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1" w:rsidRDefault="00501EC1" w:rsidP="00501EC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520005" wp14:editId="7ED7A80A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C1" w:rsidRDefault="00501EC1" w:rsidP="00501EC1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501EC1" w:rsidRDefault="00501EC1" w:rsidP="00501EC1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1EC1" w:rsidRDefault="00501EC1" w:rsidP="00501EC1">
      <w:pPr>
        <w:pStyle w:val="ConsPlusNormal"/>
        <w:widowControl/>
        <w:ind w:firstLine="0"/>
        <w:jc w:val="both"/>
      </w:pPr>
    </w:p>
    <w:p w:rsidR="00501EC1" w:rsidRDefault="00501EC1" w:rsidP="00501EC1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501EC1" w:rsidRDefault="00501EC1" w:rsidP="00501EC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501EC1" w:rsidRPr="00DC0B9D" w:rsidRDefault="00501EC1" w:rsidP="00501EC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501EC1" w:rsidRDefault="00501EC1" w:rsidP="00501EC1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501EC1" w:rsidRDefault="00501EC1" w:rsidP="00501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29.12.2015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92</w:t>
      </w:r>
    </w:p>
    <w:bookmarkStart w:id="0" w:name="_GoBack"/>
    <w:bookmarkEnd w:id="0"/>
    <w:p w:rsidR="00501EC1" w:rsidRPr="008B2262" w:rsidRDefault="00501EC1" w:rsidP="008B2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564DE0" wp14:editId="14F63D2E">
                <wp:simplePos x="0" y="0"/>
                <wp:positionH relativeFrom="column">
                  <wp:posOffset>29210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595C708" wp14:editId="1E015606">
                <wp:simplePos x="0" y="0"/>
                <wp:positionH relativeFrom="column">
                  <wp:posOffset>4510405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72AAF79D" wp14:editId="23EA398C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2686050" cy="1428750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C1" w:rsidRDefault="00501EC1" w:rsidP="00501EC1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№ 36 от 30.10.2014 «Об утверждении муниципальной программы «</w:t>
                            </w:r>
                            <w:r w:rsidRPr="00501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муниципальными финансами </w:t>
                            </w:r>
                            <w:proofErr w:type="spellStart"/>
                            <w:r w:rsidRPr="00501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501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01EC1" w:rsidRDefault="00501EC1" w:rsidP="00501EC1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3pt;margin-top:27.4pt;width:211.5pt;height:112.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kMOmo94AAAAIAQAADwAAAGRycy9kb3ducmV2LnhtbEyPMU/DMBSEdyT+g/WQWFDr&#10;YIXQpnEqaGErQ0vV2Y1NEhE/R7bTpP+exwTj6U533xXryXbsYnxoHUp4nCfADFZOt1hLOH6+zxbA&#10;QlSoVefQSLiaAOvy9qZQuXYj7s3lEGtGJRhyJaGJsc85D1VjrApz1xsk78t5qyJJX3Pt1UjltuMi&#10;STJuVYu00KjebBpTfR8GKyHb+mHc4+Zhe3zbqY++FqfX60nK+7vpZQUsmin+heEXn9ChJKazG1AH&#10;1kmYZRSU8JTSAbJTIVJgZwniebkAXhb8/4HyB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JDDpqPeAAAACAEAAA8AAAAAAAAAAAAAAAAA4QQAAGRycy9kb3ducmV2LnhtbFBLBQYAAAAA&#10;BAAEAPMAAADsBQAAAAA=&#10;" stroked="f">
                <v:textbox inset="0,0,0,0">
                  <w:txbxContent>
                    <w:p w:rsidR="00501EC1" w:rsidRDefault="00501EC1" w:rsidP="00501EC1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изменений в постановление № 36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30.10.2014 «Об утверждении муниципальной программы «</w:t>
                      </w:r>
                      <w:r w:rsidRPr="00501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муниципальными финансами </w:t>
                      </w:r>
                      <w:proofErr w:type="spellStart"/>
                      <w:r w:rsidRPr="00501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501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501EC1" w:rsidRDefault="00501EC1" w:rsidP="00501EC1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E7EE8" wp14:editId="20477C53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9414F" wp14:editId="53CB66A3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D6DA1" wp14:editId="12D3A158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0" t="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BE15701" wp14:editId="6ED39761">
                <wp:simplePos x="0" y="0"/>
                <wp:positionH relativeFrom="column">
                  <wp:posOffset>29210</wp:posOffset>
                </wp:positionH>
                <wp:positionV relativeFrom="paragraph">
                  <wp:posOffset>347344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35228" wp14:editId="6B53B45A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AC926" wp14:editId="3B437260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78FDD" wp14:editId="5CA6D398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064E9" wp14:editId="1AFBE755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    <v:stroke joinstyle="miter"/>
              </v:line>
            </w:pict>
          </mc:Fallback>
        </mc:AlternateContent>
      </w:r>
    </w:p>
    <w:p w:rsidR="00501EC1" w:rsidRDefault="00501EC1" w:rsidP="0050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1EC1" w:rsidRPr="00732423" w:rsidRDefault="00501EC1" w:rsidP="0050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C1" w:rsidRDefault="00501EC1" w:rsidP="0050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1EC1" w:rsidRDefault="00501EC1" w:rsidP="0050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262" w:rsidRDefault="00501EC1" w:rsidP="008B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B2262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B22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262">
        <w:rPr>
          <w:rFonts w:ascii="Times New Roman" w:hAnsi="Times New Roman" w:cs="Times New Roman"/>
          <w:sz w:val="28"/>
          <w:szCs w:val="28"/>
        </w:rPr>
        <w:t xml:space="preserve"> № 36</w:t>
      </w:r>
      <w:r w:rsidR="008B2262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8B2262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B226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B2262" w:rsidRPr="00501EC1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8B2262" w:rsidRPr="00501EC1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8B2262" w:rsidRPr="00501E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262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501EC1" w:rsidRPr="005218A0" w:rsidRDefault="00501EC1" w:rsidP="008B226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EC1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501EC1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01E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69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C1923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01EC1" w:rsidRDefault="00501EC1" w:rsidP="00501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1EC1" w:rsidRDefault="00501EC1" w:rsidP="00501EC1">
      <w:pPr>
        <w:pStyle w:val="aa"/>
      </w:pPr>
      <w:r>
        <w:t>3. Контроль исполнения данного Постановления оставляю за собой</w:t>
      </w:r>
    </w:p>
    <w:p w:rsidR="00501EC1" w:rsidRDefault="00501EC1" w:rsidP="00501EC1">
      <w:pPr>
        <w:pStyle w:val="a3"/>
        <w:ind w:left="0"/>
        <w:jc w:val="both"/>
      </w:pPr>
    </w:p>
    <w:p w:rsidR="00501EC1" w:rsidRDefault="00501EC1" w:rsidP="00501EC1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501EC1" w:rsidRDefault="00501EC1" w:rsidP="00501EC1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501EC1" w:rsidRDefault="00501EC1" w:rsidP="00501EC1">
      <w:pPr>
        <w:pStyle w:val="a3"/>
        <w:ind w:left="0"/>
        <w:jc w:val="both"/>
      </w:pPr>
    </w:p>
    <w:p w:rsidR="00501EC1" w:rsidRDefault="00501EC1" w:rsidP="00501EC1">
      <w:pPr>
        <w:pStyle w:val="a3"/>
        <w:ind w:left="0"/>
        <w:jc w:val="right"/>
      </w:pPr>
      <w:r>
        <w:t>Приложение 1</w:t>
      </w:r>
    </w:p>
    <w:p w:rsidR="005A4A62" w:rsidRDefault="00501EC1" w:rsidP="00501EC1">
      <w:pPr>
        <w:pStyle w:val="a3"/>
        <w:ind w:left="0"/>
        <w:jc w:val="right"/>
      </w:pPr>
      <w:r>
        <w:t>к постановлению администрации</w:t>
      </w:r>
    </w:p>
    <w:p w:rsidR="005A4A62" w:rsidRDefault="005A4A62" w:rsidP="005A4A62">
      <w:pPr>
        <w:pStyle w:val="a3"/>
        <w:ind w:left="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5A4A62" w:rsidRDefault="005A4A62" w:rsidP="005A4A62">
      <w:pPr>
        <w:pStyle w:val="a3"/>
        <w:ind w:left="0"/>
        <w:jc w:val="right"/>
      </w:pPr>
      <w:proofErr w:type="spellStart"/>
      <w:r>
        <w:t>Добрянского</w:t>
      </w:r>
      <w:proofErr w:type="spellEnd"/>
      <w:r>
        <w:t xml:space="preserve"> муниципального района</w:t>
      </w:r>
    </w:p>
    <w:p w:rsidR="005A4A62" w:rsidRDefault="005A4A62" w:rsidP="005A4A62">
      <w:pPr>
        <w:pStyle w:val="a3"/>
        <w:ind w:left="0"/>
        <w:jc w:val="right"/>
      </w:pPr>
      <w:r>
        <w:t>Пермского края</w:t>
      </w:r>
    </w:p>
    <w:p w:rsidR="005A4A62" w:rsidRDefault="005A4A62" w:rsidP="005A4A62">
      <w:pPr>
        <w:pStyle w:val="a3"/>
        <w:ind w:left="0"/>
        <w:jc w:val="right"/>
      </w:pPr>
      <w:r>
        <w:t xml:space="preserve">от </w:t>
      </w:r>
      <w:r w:rsidR="00EE1311">
        <w:t>29.12</w:t>
      </w:r>
      <w:r>
        <w:t>.201</w:t>
      </w:r>
      <w:r w:rsidR="00EE1311">
        <w:t>5 г.  № 92</w:t>
      </w:r>
    </w:p>
    <w:p w:rsidR="005A4A62" w:rsidRDefault="005A4A62" w:rsidP="005A4A62">
      <w:pPr>
        <w:pStyle w:val="a3"/>
        <w:ind w:left="0"/>
        <w:jc w:val="right"/>
      </w:pPr>
    </w:p>
    <w:p w:rsidR="00002EBE" w:rsidRDefault="00002EBE" w:rsidP="005A4A62">
      <w:pPr>
        <w:pStyle w:val="a3"/>
        <w:ind w:left="0"/>
        <w:jc w:val="center"/>
        <w:rPr>
          <w:b/>
        </w:rPr>
      </w:pPr>
      <w:r>
        <w:rPr>
          <w:b/>
        </w:rPr>
        <w:t>ПАСПОРТ</w:t>
      </w:r>
    </w:p>
    <w:p w:rsidR="005A4A62" w:rsidRPr="00B765D6" w:rsidRDefault="00002EBE" w:rsidP="005A4A62">
      <w:pPr>
        <w:pStyle w:val="a3"/>
        <w:ind w:left="0"/>
        <w:jc w:val="center"/>
        <w:rPr>
          <w:b/>
        </w:rPr>
      </w:pPr>
      <w:r>
        <w:rPr>
          <w:b/>
        </w:rPr>
        <w:t>МУНИЦИПАЛЬНОЙ ПРОГРАММЫ</w:t>
      </w:r>
    </w:p>
    <w:p w:rsidR="005A4A62" w:rsidRPr="00B765D6" w:rsidRDefault="005A4A62" w:rsidP="005A4A62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5A4A62" w:rsidRPr="00D77B5E" w:rsidRDefault="005A4A62" w:rsidP="005A4A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b/>
        </w:rPr>
        <w:t>«</w:t>
      </w:r>
      <w:r w:rsidR="00501EC1" w:rsidRPr="00501EC1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ВИСИМСКОГО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4A62" w:rsidRDefault="005A4A62" w:rsidP="005A4A62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Глава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 </w:t>
            </w:r>
          </w:p>
          <w:p w:rsidR="005A4A62" w:rsidRDefault="005A4A62" w:rsidP="00312D82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Обеспечение сбалансированности и устойчивости бюджета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поселения, повышение эффективности и качества управления муниципальными финансами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5A4A62" w:rsidRDefault="005A4A62" w:rsidP="005A4A6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</w:pPr>
            <w:r>
              <w:t>Создание оптимальных условий для обеспечения</w:t>
            </w:r>
          </w:p>
          <w:p w:rsidR="005A4A62" w:rsidRDefault="005A4A62" w:rsidP="00312D82">
            <w:pPr>
              <w:pStyle w:val="a3"/>
              <w:ind w:left="34" w:firstLine="326"/>
              <w:jc w:val="both"/>
            </w:pPr>
            <w:r>
              <w:t xml:space="preserve">долгосрочной сбалансированности и устойчивости бюджета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поселения.</w:t>
            </w:r>
          </w:p>
          <w:p w:rsidR="005A4A62" w:rsidRDefault="005A4A62" w:rsidP="005A4A62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Создание условий </w:t>
            </w:r>
            <w:proofErr w:type="spellStart"/>
            <w:r>
              <w:t>дляобеспечения</w:t>
            </w:r>
            <w:proofErr w:type="spellEnd"/>
            <w:r>
              <w:t xml:space="preserve"> исполнения расходных обязательств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</w:tr>
      <w:tr w:rsidR="00002EBE" w:rsidTr="00312D82">
        <w:tc>
          <w:tcPr>
            <w:tcW w:w="2376" w:type="dxa"/>
          </w:tcPr>
          <w:p w:rsidR="00002EBE" w:rsidRDefault="00002EBE" w:rsidP="00312D82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002EBE" w:rsidRPr="00002EBE" w:rsidRDefault="00002EBE" w:rsidP="00002E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стабильные финансовые условия</w:t>
            </w:r>
            <w:r w:rsidRPr="00002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повышения уровня и качества жизни населения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02EBE" w:rsidRPr="00002EBE" w:rsidRDefault="00002EBE" w:rsidP="00002EBE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002EBE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балансированность бюджета поселения и отсутствие просроченной кредиторской задолженности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Этапы и сроки реализации программы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>2015-2018 годы без выделения этапов реализации программы</w:t>
            </w:r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Объемы бюджетных ассигнований по источникам </w:t>
            </w:r>
            <w:r>
              <w:lastRenderedPageBreak/>
              <w:t>финансирования</w:t>
            </w:r>
          </w:p>
        </w:tc>
        <w:tc>
          <w:tcPr>
            <w:tcW w:w="7195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>
              <w:lastRenderedPageBreak/>
              <w:t xml:space="preserve">Средства на реализацию программы всего 221,7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Краевой бюджет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2015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lastRenderedPageBreak/>
              <w:t xml:space="preserve">2016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2017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2018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Местный бюджет – 221,7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2015 год – 166,7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2016 год – 159,7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2017 год –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A4A62" w:rsidRDefault="005A4A62" w:rsidP="00312D82">
            <w:pPr>
              <w:pStyle w:val="a3"/>
              <w:ind w:left="0"/>
              <w:jc w:val="both"/>
            </w:pPr>
            <w:r>
              <w:t xml:space="preserve">2018 год –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5A4A62" w:rsidTr="00312D82">
        <w:tc>
          <w:tcPr>
            <w:tcW w:w="2376" w:type="dxa"/>
          </w:tcPr>
          <w:p w:rsidR="005A4A62" w:rsidRDefault="005A4A62" w:rsidP="00312D82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lastRenderedPageBreak/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5A4A62" w:rsidRPr="00385E44" w:rsidRDefault="005A4A62" w:rsidP="005A4A62">
            <w:pPr>
              <w:pStyle w:val="a6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proofErr w:type="spellStart"/>
            <w:r w:rsidRPr="00385E44"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 w:rsidRPr="0038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5A4A62" w:rsidRDefault="005A4A62" w:rsidP="005A4A62">
            <w:pPr>
              <w:pStyle w:val="a6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Сбалансированность бюджета поселения и отсутствие просроченной кредиторской задолженности</w:t>
            </w:r>
          </w:p>
          <w:p w:rsidR="005A4A62" w:rsidRPr="00E31AA2" w:rsidRDefault="005A4A62" w:rsidP="005A4A62">
            <w:pPr>
              <w:pStyle w:val="a6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сбалансирован и сформирован по программно-целевому принципу на 90 %</w:t>
            </w:r>
          </w:p>
        </w:tc>
      </w:tr>
    </w:tbl>
    <w:p w:rsidR="005A4A62" w:rsidRPr="00B765D6" w:rsidRDefault="005A4A62" w:rsidP="005A4A62">
      <w:pPr>
        <w:pStyle w:val="a3"/>
        <w:ind w:left="0"/>
        <w:jc w:val="both"/>
      </w:pPr>
    </w:p>
    <w:p w:rsidR="00EB7DDD" w:rsidRDefault="00EB7DDD"/>
    <w:sectPr w:rsidR="00EB7DDD" w:rsidSect="000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C53"/>
    <w:multiLevelType w:val="hybridMultilevel"/>
    <w:tmpl w:val="2A069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C31026"/>
    <w:multiLevelType w:val="hybridMultilevel"/>
    <w:tmpl w:val="221A93A4"/>
    <w:lvl w:ilvl="0" w:tplc="FC4E08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543F"/>
    <w:multiLevelType w:val="hybridMultilevel"/>
    <w:tmpl w:val="66F4F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547922"/>
    <w:multiLevelType w:val="hybridMultilevel"/>
    <w:tmpl w:val="D9B82408"/>
    <w:lvl w:ilvl="0" w:tplc="F082672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2"/>
    <w:rsid w:val="00002EBE"/>
    <w:rsid w:val="003C1923"/>
    <w:rsid w:val="00501EC1"/>
    <w:rsid w:val="005A4A62"/>
    <w:rsid w:val="0083469E"/>
    <w:rsid w:val="008B2262"/>
    <w:rsid w:val="00EB7DDD"/>
    <w:rsid w:val="00EE1311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EC1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5A4A6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5A4A6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5A4A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4A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EC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01E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501EC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501EC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01E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501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501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E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EC1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5A4A6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5A4A6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5A4A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4A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EC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01E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501EC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501EC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01E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501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501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E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9</cp:revision>
  <cp:lastPrinted>2015-12-07T11:16:00Z</cp:lastPrinted>
  <dcterms:created xsi:type="dcterms:W3CDTF">2015-12-07T08:11:00Z</dcterms:created>
  <dcterms:modified xsi:type="dcterms:W3CDTF">2016-01-19T07:00:00Z</dcterms:modified>
</cp:coreProperties>
</file>