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C" w:rsidRDefault="0063031C" w:rsidP="0063031C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3031C" w:rsidRPr="0063031C" w:rsidRDefault="0063031C" w:rsidP="0063031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31C">
        <w:rPr>
          <w:rFonts w:ascii="Times New Roman" w:hAnsi="Times New Roman"/>
          <w:b/>
          <w:bCs/>
          <w:sz w:val="28"/>
          <w:szCs w:val="28"/>
        </w:rPr>
        <w:t>Участковая избирательная комиссия</w:t>
      </w:r>
    </w:p>
    <w:p w:rsidR="0063031C" w:rsidRPr="0063031C" w:rsidRDefault="0063031C" w:rsidP="0063031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31C">
        <w:rPr>
          <w:rFonts w:ascii="Times New Roman" w:hAnsi="Times New Roman"/>
          <w:b/>
          <w:bCs/>
          <w:sz w:val="28"/>
          <w:szCs w:val="28"/>
        </w:rPr>
        <w:t xml:space="preserve">   избирательного участка № 1024</w:t>
      </w:r>
    </w:p>
    <w:p w:rsidR="0063031C" w:rsidRPr="0063031C" w:rsidRDefault="0063031C" w:rsidP="0063031C">
      <w:pPr>
        <w:pStyle w:val="6"/>
        <w:jc w:val="center"/>
        <w:rPr>
          <w:sz w:val="36"/>
        </w:rPr>
      </w:pPr>
      <w:r w:rsidRPr="0063031C">
        <w:rPr>
          <w:sz w:val="36"/>
        </w:rPr>
        <w:t>РЕШЕНИЕ</w:t>
      </w:r>
    </w:p>
    <w:p w:rsidR="0063031C" w:rsidRPr="0063031C" w:rsidRDefault="0063031C" w:rsidP="0063031C">
      <w:pPr>
        <w:pStyle w:val="a6"/>
        <w:jc w:val="center"/>
        <w:rPr>
          <w:rFonts w:ascii="Times New Roman" w:hAnsi="Times New Roman"/>
        </w:rPr>
      </w:pPr>
    </w:p>
    <w:p w:rsidR="0063031C" w:rsidRPr="0063031C" w:rsidRDefault="0063031C" w:rsidP="0063031C">
      <w:pPr>
        <w:pStyle w:val="a6"/>
        <w:jc w:val="center"/>
        <w:rPr>
          <w:rFonts w:ascii="Times New Roman" w:hAnsi="Times New Roman"/>
        </w:rPr>
      </w:pPr>
      <w:r w:rsidRPr="0063031C">
        <w:rPr>
          <w:rFonts w:ascii="Times New Roman" w:hAnsi="Times New Roman"/>
        </w:rPr>
        <w:t>п.Вильва</w:t>
      </w:r>
    </w:p>
    <w:p w:rsidR="0063031C" w:rsidRPr="0063031C" w:rsidRDefault="0063031C" w:rsidP="0063031C">
      <w:pPr>
        <w:pStyle w:val="a9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63031C" w:rsidRPr="0063031C" w:rsidRDefault="0063031C" w:rsidP="0063031C">
      <w:pPr>
        <w:pStyle w:val="a9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63031C">
        <w:rPr>
          <w:b w:val="0"/>
          <w:bCs w:val="0"/>
          <w:szCs w:val="24"/>
        </w:rPr>
        <w:t>«</w:t>
      </w:r>
      <w:r>
        <w:rPr>
          <w:b w:val="0"/>
          <w:bCs w:val="0"/>
          <w:szCs w:val="24"/>
        </w:rPr>
        <w:t>2</w:t>
      </w:r>
      <w:r w:rsidR="006950E7">
        <w:rPr>
          <w:b w:val="0"/>
          <w:bCs w:val="0"/>
          <w:szCs w:val="24"/>
        </w:rPr>
        <w:t>7</w:t>
      </w:r>
      <w:r w:rsidRPr="0063031C">
        <w:rPr>
          <w:b w:val="0"/>
          <w:bCs w:val="0"/>
          <w:szCs w:val="24"/>
        </w:rPr>
        <w:t>»</w:t>
      </w:r>
      <w:r>
        <w:rPr>
          <w:b w:val="0"/>
          <w:bCs w:val="0"/>
          <w:szCs w:val="24"/>
        </w:rPr>
        <w:t xml:space="preserve"> августа</w:t>
      </w:r>
      <w:r w:rsidRPr="0063031C">
        <w:rPr>
          <w:b w:val="0"/>
          <w:bCs w:val="0"/>
          <w:szCs w:val="24"/>
        </w:rPr>
        <w:t xml:space="preserve"> 2018 года                                                                                            № </w:t>
      </w:r>
      <w:r w:rsidR="006950E7">
        <w:rPr>
          <w:b w:val="0"/>
          <w:bCs w:val="0"/>
          <w:szCs w:val="24"/>
        </w:rPr>
        <w:t>0</w:t>
      </w:r>
      <w:r w:rsidR="005A3F2F">
        <w:rPr>
          <w:b w:val="0"/>
          <w:bCs w:val="0"/>
          <w:szCs w:val="24"/>
        </w:rPr>
        <w:t>2</w:t>
      </w: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006A69" w:rsidRPr="0044318B" w:rsidRDefault="005A3F2F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 проведении досрочного голосования в населенных пунктах, являющихся труднодоступными и отдаленными.</w:t>
      </w: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734AF9" w:rsidRDefault="005A3F2F" w:rsidP="00734AF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В соответствии с пунктом 1 статьи 65 Федерального закона «Об основных гарантиях избирательных прав и права на участие в референдуме граждан Российской Федерации», пунктом 6 статьи 66 Закона Пермского края от 09.11.2009 года № 525-ПК «О выборах депутатов представительных органов муниципальных образований в Пермском крае», статьей 3 Закона Пермского края от 02.07.2008 № 268-ПК «О перечне труднодоступных и отдаленных местностей на территории Пермского края при проведении выборов и референдума»,</w:t>
      </w:r>
    </w:p>
    <w:p w:rsidR="00F01470" w:rsidRPr="00734AF9" w:rsidRDefault="00F01470" w:rsidP="00734AF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Комиссия решает:</w:t>
      </w:r>
    </w:p>
    <w:p w:rsidR="00E8321F" w:rsidRDefault="00E8321F" w:rsidP="00F0147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1C" w:rsidRDefault="000C472B" w:rsidP="00F014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1. </w:t>
      </w:r>
      <w:r w:rsidR="00F01470">
        <w:rPr>
          <w:rFonts w:ascii="Times New Roman" w:eastAsia="Times New Roman" w:hAnsi="Times New Roman"/>
          <w:color w:val="231F20"/>
          <w:sz w:val="26"/>
          <w:szCs w:val="26"/>
        </w:rPr>
        <w:t>Провести 02.09.2018 года с 10-00 досрочное голосование в труднодоступном и отдаленном населенном пункте, находящегося на территории избирательного участка №1024 в поселке Кыж по выборам депутатов Вильвенского сельского поселения и референдума, назначенных на 09.09.2018 года.</w:t>
      </w:r>
      <w:bookmarkStart w:id="0" w:name="_GoBack"/>
      <w:bookmarkEnd w:id="0"/>
    </w:p>
    <w:p w:rsidR="00F01470" w:rsidRDefault="00F01470" w:rsidP="00F014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2. Оповестить избирателей населенного пункта в п.Кыж о дате и времени досрочного голосования не позднее, чем за пять дней до дня голосования.</w:t>
      </w:r>
    </w:p>
    <w:p w:rsidR="00F01470" w:rsidRDefault="00F01470" w:rsidP="00F014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3. Направить настоящее решение </w:t>
      </w:r>
      <w:r w:rsidR="00805D2B">
        <w:rPr>
          <w:rFonts w:ascii="Times New Roman" w:eastAsia="Times New Roman" w:hAnsi="Times New Roman"/>
          <w:color w:val="231F20"/>
          <w:sz w:val="26"/>
          <w:szCs w:val="26"/>
        </w:rPr>
        <w:t>территориальной избирательной комиссии Добрянского муниципального района.</w:t>
      </w:r>
    </w:p>
    <w:p w:rsidR="00805D2B" w:rsidRDefault="00805D2B" w:rsidP="00F014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4. Известить лиц, имеющих право присутствовать при проведении голосования о дате и времени досрочного голосования.</w:t>
      </w:r>
    </w:p>
    <w:p w:rsidR="00E8321F" w:rsidRPr="009D48D0" w:rsidRDefault="00805D2B" w:rsidP="0063031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20"/>
        <w:jc w:val="both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5. Разместить настоящее решение на сайте территориальной избирательной комиссии Добрянского района </w:t>
      </w:r>
      <w:hyperlink r:id="rId7" w:history="1">
        <w:r w:rsidRPr="00E90E5D">
          <w:rPr>
            <w:rStyle w:val="aa"/>
            <w:rFonts w:ascii="Times New Roman" w:eastAsia="Times New Roman" w:hAnsi="Times New Roman"/>
            <w:sz w:val="26"/>
            <w:szCs w:val="26"/>
          </w:rPr>
          <w:t>http://59t010.permkrai.ru/</w:t>
        </w:r>
      </w:hyperlink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и сайте администрации Вильвенского сельского поселения </w:t>
      </w:r>
      <w:hyperlink r:id="rId8" w:history="1">
        <w:r w:rsidRPr="00E90E5D">
          <w:rPr>
            <w:rStyle w:val="aa"/>
            <w:rFonts w:ascii="Times New Roman" w:eastAsia="Times New Roman" w:hAnsi="Times New Roman"/>
            <w:sz w:val="26"/>
            <w:szCs w:val="26"/>
          </w:rPr>
          <w:t>http://dobryanka-city.ru/vilvenskoe</w:t>
        </w:r>
      </w:hyperlink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. </w:t>
      </w: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sz w:val="27"/>
          <w:szCs w:val="27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462"/>
      </w:tblGrid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63031C" w:rsidRDefault="0063031C" w:rsidP="00D22F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 w:rsidRPr="0063031C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Н.П.Якушева</w:t>
            </w:r>
          </w:p>
        </w:tc>
      </w:tr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63031C" w:rsidRDefault="0063031C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</w:t>
            </w:r>
            <w:r w:rsidRPr="0063031C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М.В.Шилкова</w:t>
            </w:r>
          </w:p>
        </w:tc>
      </w:tr>
      <w:tr w:rsidR="00006A69" w:rsidRPr="0044318B" w:rsidTr="00D22F42">
        <w:trPr>
          <w:trHeight w:val="275"/>
        </w:trPr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006A69" w:rsidRPr="0044318B" w:rsidRDefault="00805D2B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</w:tbl>
    <w:p w:rsidR="00893728" w:rsidRPr="00006A69" w:rsidRDefault="00893728" w:rsidP="00006A69">
      <w:pPr>
        <w:shd w:val="clear" w:color="auto" w:fill="FFFFFF"/>
        <w:spacing w:after="0" w:line="240" w:lineRule="auto"/>
        <w:rPr>
          <w:lang w:val="en-US"/>
        </w:rPr>
      </w:pPr>
    </w:p>
    <w:sectPr w:rsidR="00893728" w:rsidRPr="00006A69" w:rsidSect="00006A69">
      <w:footerReference w:type="even" r:id="rId9"/>
      <w:footerReference w:type="default" r:id="rId10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08" w:rsidRDefault="00C36C08" w:rsidP="00006A69">
      <w:pPr>
        <w:spacing w:after="0" w:line="240" w:lineRule="auto"/>
      </w:pPr>
      <w:r>
        <w:separator/>
      </w:r>
    </w:p>
  </w:endnote>
  <w:endnote w:type="continuationSeparator" w:id="0">
    <w:p w:rsidR="00C36C08" w:rsidRDefault="00C36C08" w:rsidP="0000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6F" w:rsidRPr="0044318B" w:rsidRDefault="009E0B39" w:rsidP="00D1459F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44318B">
      <w:rPr>
        <w:rStyle w:val="a5"/>
        <w:sz w:val="21"/>
        <w:szCs w:val="21"/>
      </w:rPr>
      <w:fldChar w:fldCharType="begin"/>
    </w:r>
    <w:r w:rsidR="005E0459" w:rsidRPr="0044318B">
      <w:rPr>
        <w:rStyle w:val="a5"/>
        <w:sz w:val="21"/>
        <w:szCs w:val="21"/>
      </w:rPr>
      <w:instrText xml:space="preserve">PAGE  </w:instrText>
    </w:r>
    <w:r w:rsidRPr="0044318B">
      <w:rPr>
        <w:rStyle w:val="a5"/>
        <w:sz w:val="21"/>
        <w:szCs w:val="21"/>
      </w:rPr>
      <w:fldChar w:fldCharType="end"/>
    </w:r>
  </w:p>
  <w:p w:rsidR="00ED2A6F" w:rsidRPr="0044318B" w:rsidRDefault="00C36C08" w:rsidP="00D1459F">
    <w:pPr>
      <w:pStyle w:val="a3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6F" w:rsidRPr="0044318B" w:rsidRDefault="00C36C08" w:rsidP="00D1459F">
    <w:pPr>
      <w:pStyle w:val="a3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08" w:rsidRDefault="00C36C08" w:rsidP="00006A69">
      <w:pPr>
        <w:spacing w:after="0" w:line="240" w:lineRule="auto"/>
      </w:pPr>
      <w:r>
        <w:separator/>
      </w:r>
    </w:p>
  </w:footnote>
  <w:footnote w:type="continuationSeparator" w:id="0">
    <w:p w:rsidR="00C36C08" w:rsidRDefault="00C36C08" w:rsidP="0000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1CD6"/>
    <w:multiLevelType w:val="hybridMultilevel"/>
    <w:tmpl w:val="63AE7756"/>
    <w:lvl w:ilvl="0" w:tplc="895C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69"/>
    <w:rsid w:val="00006A69"/>
    <w:rsid w:val="000A4DE8"/>
    <w:rsid w:val="000C472B"/>
    <w:rsid w:val="00180F77"/>
    <w:rsid w:val="001D12B0"/>
    <w:rsid w:val="001E56C3"/>
    <w:rsid w:val="00254B71"/>
    <w:rsid w:val="002E0CB1"/>
    <w:rsid w:val="00356979"/>
    <w:rsid w:val="00387791"/>
    <w:rsid w:val="00504BDF"/>
    <w:rsid w:val="00520F5A"/>
    <w:rsid w:val="0058475A"/>
    <w:rsid w:val="005A3F2F"/>
    <w:rsid w:val="005E0459"/>
    <w:rsid w:val="005E58CC"/>
    <w:rsid w:val="005F77E5"/>
    <w:rsid w:val="0063031C"/>
    <w:rsid w:val="00673C38"/>
    <w:rsid w:val="006950E7"/>
    <w:rsid w:val="00700491"/>
    <w:rsid w:val="00702D38"/>
    <w:rsid w:val="00734AF9"/>
    <w:rsid w:val="007B7902"/>
    <w:rsid w:val="00805D2B"/>
    <w:rsid w:val="00893728"/>
    <w:rsid w:val="008C1EEE"/>
    <w:rsid w:val="009D48D0"/>
    <w:rsid w:val="009E0B39"/>
    <w:rsid w:val="009F60F4"/>
    <w:rsid w:val="00AA1808"/>
    <w:rsid w:val="00AC3D28"/>
    <w:rsid w:val="00AE6842"/>
    <w:rsid w:val="00C36C08"/>
    <w:rsid w:val="00CE61D6"/>
    <w:rsid w:val="00DA03D3"/>
    <w:rsid w:val="00E8321F"/>
    <w:rsid w:val="00E93AA1"/>
    <w:rsid w:val="00EA6E61"/>
    <w:rsid w:val="00F01470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0F19C-2F6D-4EF6-B0DB-9EA1988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303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A6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006A69"/>
  </w:style>
  <w:style w:type="paragraph" w:styleId="a6">
    <w:name w:val="header"/>
    <w:basedOn w:val="a"/>
    <w:link w:val="a7"/>
    <w:uiPriority w:val="99"/>
    <w:rsid w:val="0000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A6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48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3031C"/>
    <w:rPr>
      <w:b/>
      <w:bCs/>
      <w:sz w:val="22"/>
      <w:szCs w:val="22"/>
    </w:rPr>
  </w:style>
  <w:style w:type="paragraph" w:styleId="a9">
    <w:name w:val="Block Text"/>
    <w:basedOn w:val="a"/>
    <w:rsid w:val="0063031C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a">
    <w:name w:val="Hyperlink"/>
    <w:basedOn w:val="a0"/>
    <w:unhideWhenUsed/>
    <w:rsid w:val="00805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vilven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9t010.permkra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User</cp:lastModifiedBy>
  <cp:revision>4</cp:revision>
  <dcterms:created xsi:type="dcterms:W3CDTF">2018-08-06T12:16:00Z</dcterms:created>
  <dcterms:modified xsi:type="dcterms:W3CDTF">2018-08-28T10:35:00Z</dcterms:modified>
</cp:coreProperties>
</file>