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17" w:rsidRPr="002E3717" w:rsidRDefault="002E3717" w:rsidP="002E3717">
      <w:pPr>
        <w:spacing w:after="0" w:line="240" w:lineRule="auto"/>
        <w:jc w:val="center"/>
        <w:rPr>
          <w:rFonts w:ascii="Times New Roman" w:eastAsia="Times New Roman" w:hAnsi="Times New Roman" w:cs="Times New Roman"/>
          <w:sz w:val="24"/>
          <w:szCs w:val="24"/>
          <w:lang w:eastAsia="ru-RU"/>
        </w:rPr>
      </w:pPr>
      <w:r w:rsidRPr="002E3717">
        <w:rPr>
          <w:rFonts w:ascii="Times New Roman" w:eastAsia="Times New Roman" w:hAnsi="Times New Roman" w:cs="Times New Roman"/>
          <w:b/>
          <w:bCs/>
          <w:color w:val="424242"/>
          <w:sz w:val="24"/>
          <w:szCs w:val="24"/>
          <w:lang w:eastAsia="ru-RU"/>
        </w:rPr>
        <w:t>Информация для граждан: Что должно быть обязательно отражено в платежном документе на оплату жилищно-коммунальных услуг</w:t>
      </w:r>
      <w:r w:rsidRPr="002E3717">
        <w:rPr>
          <w:rFonts w:ascii="Times New Roman" w:eastAsia="Times New Roman" w:hAnsi="Times New Roman" w:cs="Times New Roman"/>
          <w:color w:val="424242"/>
          <w:sz w:val="24"/>
          <w:szCs w:val="24"/>
          <w:lang w:eastAsia="ru-RU"/>
        </w:rPr>
        <w:br/>
      </w:r>
    </w:p>
    <w:p w:rsidR="002E3717" w:rsidRPr="002E3717" w:rsidRDefault="002E3717" w:rsidP="002E3717">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2E3717">
        <w:rPr>
          <w:rFonts w:ascii="Times New Roman" w:eastAsia="Times New Roman" w:hAnsi="Times New Roman" w:cs="Times New Roman"/>
          <w:b/>
          <w:bCs/>
          <w:color w:val="424242"/>
          <w:sz w:val="24"/>
          <w:szCs w:val="24"/>
          <w:lang w:eastAsia="ru-RU"/>
        </w:rPr>
        <w:t>Что должно быть обязательно отражено в платежном документе на оплату жилищно-коммунальных услуг</w:t>
      </w:r>
    </w:p>
    <w:p w:rsidR="002E3717" w:rsidRPr="002E3717" w:rsidRDefault="002E3717" w:rsidP="002E3717">
      <w:pPr>
        <w:shd w:val="clear" w:color="auto" w:fill="FFFFFF"/>
        <w:spacing w:after="210" w:line="240" w:lineRule="auto"/>
        <w:jc w:val="both"/>
        <w:rPr>
          <w:rFonts w:ascii="Times New Roman" w:eastAsia="Times New Roman" w:hAnsi="Times New Roman" w:cs="Times New Roman"/>
          <w:color w:val="424242"/>
          <w:sz w:val="24"/>
          <w:szCs w:val="24"/>
          <w:lang w:eastAsia="ru-RU"/>
        </w:rPr>
      </w:pPr>
      <w:proofErr w:type="gramStart"/>
      <w:r w:rsidRPr="002E3717">
        <w:rPr>
          <w:rFonts w:ascii="Times New Roman" w:eastAsia="Times New Roman" w:hAnsi="Times New Roman" w:cs="Times New Roman"/>
          <w:color w:val="424242"/>
          <w:sz w:val="24"/>
          <w:szCs w:val="24"/>
          <w:lang w:eastAsia="ru-RU"/>
        </w:rPr>
        <w:t>В соответствии с частью 2 статьи 155 Жилищного кодекса РФ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месяцев,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roofErr w:type="gramEnd"/>
    </w:p>
    <w:p w:rsidR="002E3717" w:rsidRPr="002E3717" w:rsidRDefault="002E3717" w:rsidP="002E3717">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2E3717">
        <w:rPr>
          <w:rFonts w:ascii="Times New Roman" w:eastAsia="Times New Roman" w:hAnsi="Times New Roman" w:cs="Times New Roman"/>
          <w:b/>
          <w:bCs/>
          <w:color w:val="424242"/>
          <w:sz w:val="24"/>
          <w:szCs w:val="24"/>
          <w:lang w:eastAsia="ru-RU"/>
        </w:rPr>
        <w:t>Требования к содержанию платежного документа</w:t>
      </w:r>
      <w:r w:rsidRPr="002E3717">
        <w:rPr>
          <w:rFonts w:ascii="Times New Roman" w:eastAsia="Times New Roman" w:hAnsi="Times New Roman" w:cs="Times New Roman"/>
          <w:color w:val="424242"/>
          <w:sz w:val="24"/>
          <w:szCs w:val="24"/>
          <w:lang w:eastAsia="ru-RU"/>
        </w:rPr>
        <w:t>, на основании которого вносится плата за коммунальные услуги,</w:t>
      </w:r>
      <w:r w:rsidRPr="002E3717">
        <w:rPr>
          <w:rFonts w:ascii="Times New Roman" w:eastAsia="Times New Roman" w:hAnsi="Times New Roman" w:cs="Times New Roman"/>
          <w:b/>
          <w:bCs/>
          <w:color w:val="424242"/>
          <w:sz w:val="24"/>
          <w:szCs w:val="24"/>
          <w:lang w:eastAsia="ru-RU"/>
        </w:rPr>
        <w:t> установлены пунктом 69</w:t>
      </w:r>
      <w:r w:rsidRPr="002E3717">
        <w:rPr>
          <w:rFonts w:ascii="Times New Roman" w:eastAsia="Times New Roman" w:hAnsi="Times New Roman" w:cs="Times New Roman"/>
          <w:color w:val="424242"/>
          <w:sz w:val="24"/>
          <w:szCs w:val="24"/>
          <w:lang w:eastAsia="ru-RU"/>
        </w:rPr>
        <w:t xml:space="preserve"> Правил предоставления коммунальных услуг собственникам и пользователям помещений в многоквартирных домах и жилых </w:t>
      </w:r>
      <w:proofErr w:type="spellStart"/>
      <w:r w:rsidRPr="002E3717">
        <w:rPr>
          <w:rFonts w:ascii="Times New Roman" w:eastAsia="Times New Roman" w:hAnsi="Times New Roman" w:cs="Times New Roman"/>
          <w:color w:val="424242"/>
          <w:sz w:val="24"/>
          <w:szCs w:val="24"/>
          <w:lang w:eastAsia="ru-RU"/>
        </w:rPr>
        <w:t>домов</w:t>
      </w:r>
      <w:proofErr w:type="gramStart"/>
      <w:r w:rsidRPr="002E3717">
        <w:rPr>
          <w:rFonts w:ascii="Times New Roman" w:eastAsia="Times New Roman" w:hAnsi="Times New Roman" w:cs="Times New Roman"/>
          <w:color w:val="424242"/>
          <w:sz w:val="24"/>
          <w:szCs w:val="24"/>
          <w:lang w:eastAsia="ru-RU"/>
        </w:rPr>
        <w:t>,</w:t>
      </w:r>
      <w:r w:rsidRPr="002E3717">
        <w:rPr>
          <w:rFonts w:ascii="Times New Roman" w:eastAsia="Times New Roman" w:hAnsi="Times New Roman" w:cs="Times New Roman"/>
          <w:b/>
          <w:bCs/>
          <w:color w:val="424242"/>
          <w:sz w:val="24"/>
          <w:szCs w:val="24"/>
          <w:lang w:eastAsia="ru-RU"/>
        </w:rPr>
        <w:t>у</w:t>
      </w:r>
      <w:proofErr w:type="gramEnd"/>
      <w:r w:rsidRPr="002E3717">
        <w:rPr>
          <w:rFonts w:ascii="Times New Roman" w:eastAsia="Times New Roman" w:hAnsi="Times New Roman" w:cs="Times New Roman"/>
          <w:b/>
          <w:bCs/>
          <w:color w:val="424242"/>
          <w:sz w:val="24"/>
          <w:szCs w:val="24"/>
          <w:lang w:eastAsia="ru-RU"/>
        </w:rPr>
        <w:t>твержденных</w:t>
      </w:r>
      <w:proofErr w:type="spellEnd"/>
      <w:r w:rsidRPr="002E3717">
        <w:rPr>
          <w:rFonts w:ascii="Times New Roman" w:eastAsia="Times New Roman" w:hAnsi="Times New Roman" w:cs="Times New Roman"/>
          <w:b/>
          <w:bCs/>
          <w:color w:val="424242"/>
          <w:sz w:val="24"/>
          <w:szCs w:val="24"/>
          <w:lang w:eastAsia="ru-RU"/>
        </w:rPr>
        <w:t xml:space="preserve"> постановлением Правительства РФ от 6 мая 2011 г. № 354</w:t>
      </w:r>
      <w:r w:rsidRPr="002E3717">
        <w:rPr>
          <w:rFonts w:ascii="Times New Roman" w:eastAsia="Times New Roman" w:hAnsi="Times New Roman" w:cs="Times New Roman"/>
          <w:color w:val="424242"/>
          <w:sz w:val="24"/>
          <w:szCs w:val="24"/>
          <w:lang w:eastAsia="ru-RU"/>
        </w:rPr>
        <w:t> (далее – Правила).В платежном документе должна быть </w:t>
      </w:r>
      <w:r w:rsidRPr="002E3717">
        <w:rPr>
          <w:rFonts w:ascii="Times New Roman" w:eastAsia="Times New Roman" w:hAnsi="Times New Roman" w:cs="Times New Roman"/>
          <w:b/>
          <w:bCs/>
          <w:color w:val="424242"/>
          <w:sz w:val="24"/>
          <w:szCs w:val="24"/>
          <w:lang w:eastAsia="ru-RU"/>
        </w:rPr>
        <w:t>обязательно</w:t>
      </w:r>
      <w:r w:rsidRPr="002E3717">
        <w:rPr>
          <w:rFonts w:ascii="Times New Roman" w:eastAsia="Times New Roman" w:hAnsi="Times New Roman" w:cs="Times New Roman"/>
          <w:color w:val="424242"/>
          <w:sz w:val="24"/>
          <w:szCs w:val="24"/>
          <w:lang w:eastAsia="ru-RU"/>
        </w:rPr>
        <w:t> указана следующая информация:</w:t>
      </w:r>
    </w:p>
    <w:p w:rsidR="002E3717" w:rsidRPr="002E3717" w:rsidRDefault="002E3717" w:rsidP="002E3717">
      <w:pPr>
        <w:shd w:val="clear" w:color="auto" w:fill="FFFFFF"/>
        <w:spacing w:after="210" w:line="240" w:lineRule="auto"/>
        <w:jc w:val="both"/>
        <w:rPr>
          <w:rFonts w:ascii="Times New Roman" w:eastAsia="Times New Roman" w:hAnsi="Times New Roman" w:cs="Times New Roman"/>
          <w:color w:val="424242"/>
          <w:sz w:val="24"/>
          <w:szCs w:val="24"/>
          <w:lang w:eastAsia="ru-RU"/>
        </w:rPr>
      </w:pPr>
      <w:r w:rsidRPr="002E3717">
        <w:rPr>
          <w:rFonts w:ascii="Times New Roman" w:eastAsia="Times New Roman" w:hAnsi="Times New Roman" w:cs="Times New Roman"/>
          <w:color w:val="424242"/>
          <w:sz w:val="24"/>
          <w:szCs w:val="24"/>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E3717" w:rsidRPr="002E3717" w:rsidRDefault="002E3717" w:rsidP="002E3717">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2E3717">
        <w:rPr>
          <w:rFonts w:ascii="Times New Roman" w:eastAsia="Times New Roman" w:hAnsi="Times New Roman" w:cs="Times New Roman"/>
          <w:color w:val="424242"/>
          <w:sz w:val="24"/>
          <w:szCs w:val="24"/>
          <w:lang w:eastAsia="ru-RU"/>
        </w:rPr>
        <w:t>б) наименование исполнителя услуг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r w:rsidRPr="002E3717">
        <w:rPr>
          <w:rFonts w:ascii="Times New Roman" w:eastAsia="Times New Roman" w:hAnsi="Times New Roman" w:cs="Times New Roman"/>
          <w:color w:val="424242"/>
          <w:sz w:val="24"/>
          <w:szCs w:val="24"/>
          <w:lang w:eastAsia="ru-RU"/>
        </w:rPr>
        <w:br/>
      </w:r>
      <w:r w:rsidRPr="002E3717">
        <w:rPr>
          <w:rFonts w:ascii="Times New Roman" w:eastAsia="Times New Roman" w:hAnsi="Times New Roman" w:cs="Times New Roman"/>
          <w:i/>
          <w:iCs/>
          <w:color w:val="424242"/>
          <w:sz w:val="24"/>
          <w:szCs w:val="24"/>
          <w:lang w:eastAsia="ru-RU"/>
        </w:rPr>
        <w:t xml:space="preserve">Исполнитель услуг – управляющая организация, ТСЖ (ТСН), ЖСК (ЖК), при непосредственном способе управления исполнителем коммунальных услуг является </w:t>
      </w:r>
      <w:proofErr w:type="spellStart"/>
      <w:r w:rsidRPr="002E3717">
        <w:rPr>
          <w:rFonts w:ascii="Times New Roman" w:eastAsia="Times New Roman" w:hAnsi="Times New Roman" w:cs="Times New Roman"/>
          <w:i/>
          <w:iCs/>
          <w:color w:val="424242"/>
          <w:sz w:val="24"/>
          <w:szCs w:val="24"/>
          <w:lang w:eastAsia="ru-RU"/>
        </w:rPr>
        <w:t>ресурсоснабжающая</w:t>
      </w:r>
      <w:proofErr w:type="spellEnd"/>
      <w:r w:rsidRPr="002E3717">
        <w:rPr>
          <w:rFonts w:ascii="Times New Roman" w:eastAsia="Times New Roman" w:hAnsi="Times New Roman" w:cs="Times New Roman"/>
          <w:i/>
          <w:iCs/>
          <w:color w:val="424242"/>
          <w:sz w:val="24"/>
          <w:szCs w:val="24"/>
          <w:lang w:eastAsia="ru-RU"/>
        </w:rPr>
        <w:t xml:space="preserve"> организация.</w:t>
      </w:r>
    </w:p>
    <w:p w:rsidR="002E3717" w:rsidRPr="002E3717" w:rsidRDefault="002E3717" w:rsidP="002E3717">
      <w:pPr>
        <w:shd w:val="clear" w:color="auto" w:fill="FFFFFF"/>
        <w:spacing w:after="210" w:line="240" w:lineRule="auto"/>
        <w:jc w:val="both"/>
        <w:rPr>
          <w:rFonts w:ascii="Times New Roman" w:eastAsia="Times New Roman" w:hAnsi="Times New Roman" w:cs="Times New Roman"/>
          <w:color w:val="424242"/>
          <w:sz w:val="24"/>
          <w:szCs w:val="24"/>
          <w:lang w:eastAsia="ru-RU"/>
        </w:rPr>
      </w:pPr>
      <w:proofErr w:type="gramStart"/>
      <w:r w:rsidRPr="002E3717">
        <w:rPr>
          <w:rFonts w:ascii="Times New Roman" w:eastAsia="Times New Roman" w:hAnsi="Times New Roman" w:cs="Times New Roman"/>
          <w:color w:val="424242"/>
          <w:sz w:val="24"/>
          <w:szCs w:val="24"/>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roofErr w:type="gramEnd"/>
    </w:p>
    <w:p w:rsidR="002E3717" w:rsidRPr="002E3717" w:rsidRDefault="002E3717" w:rsidP="002E3717">
      <w:pPr>
        <w:shd w:val="clear" w:color="auto" w:fill="FFFFFF"/>
        <w:spacing w:after="210" w:line="240" w:lineRule="auto"/>
        <w:jc w:val="both"/>
        <w:rPr>
          <w:rFonts w:ascii="Times New Roman" w:eastAsia="Times New Roman" w:hAnsi="Times New Roman" w:cs="Times New Roman"/>
          <w:color w:val="424242"/>
          <w:sz w:val="24"/>
          <w:szCs w:val="24"/>
          <w:lang w:eastAsia="ru-RU"/>
        </w:rPr>
      </w:pPr>
      <w:r w:rsidRPr="002E3717">
        <w:rPr>
          <w:rFonts w:ascii="Times New Roman" w:eastAsia="Times New Roman" w:hAnsi="Times New Roman" w:cs="Times New Roman"/>
          <w:color w:val="424242"/>
          <w:sz w:val="24"/>
          <w:szCs w:val="24"/>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Правилами;</w:t>
      </w:r>
    </w:p>
    <w:p w:rsidR="002E3717" w:rsidRPr="002E3717" w:rsidRDefault="002E3717" w:rsidP="002E3717">
      <w:pPr>
        <w:shd w:val="clear" w:color="auto" w:fill="FFFFFF"/>
        <w:spacing w:after="210" w:line="240" w:lineRule="auto"/>
        <w:jc w:val="both"/>
        <w:rPr>
          <w:rFonts w:ascii="Times New Roman" w:eastAsia="Times New Roman" w:hAnsi="Times New Roman" w:cs="Times New Roman"/>
          <w:color w:val="424242"/>
          <w:sz w:val="24"/>
          <w:szCs w:val="24"/>
          <w:lang w:eastAsia="ru-RU"/>
        </w:rPr>
      </w:pPr>
      <w:proofErr w:type="spellStart"/>
      <w:r w:rsidRPr="002E3717">
        <w:rPr>
          <w:rFonts w:ascii="Times New Roman" w:eastAsia="Times New Roman" w:hAnsi="Times New Roman" w:cs="Times New Roman"/>
          <w:color w:val="424242"/>
          <w:sz w:val="24"/>
          <w:szCs w:val="24"/>
          <w:lang w:eastAsia="ru-RU"/>
        </w:rPr>
        <w:t>д</w:t>
      </w:r>
      <w:proofErr w:type="spellEnd"/>
      <w:r w:rsidRPr="002E3717">
        <w:rPr>
          <w:rFonts w:ascii="Times New Roman" w:eastAsia="Times New Roman" w:hAnsi="Times New Roman" w:cs="Times New Roman"/>
          <w:color w:val="424242"/>
          <w:sz w:val="24"/>
          <w:szCs w:val="24"/>
          <w:lang w:eastAsia="ru-RU"/>
        </w:rPr>
        <w:t xml:space="preserve">)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w:t>
      </w:r>
      <w:proofErr w:type="spellStart"/>
      <w:r w:rsidRPr="002E3717">
        <w:rPr>
          <w:rFonts w:ascii="Times New Roman" w:eastAsia="Times New Roman" w:hAnsi="Times New Roman" w:cs="Times New Roman"/>
          <w:color w:val="424242"/>
          <w:sz w:val="24"/>
          <w:szCs w:val="24"/>
          <w:lang w:eastAsia="ru-RU"/>
        </w:rPr>
        <w:t>общедомовые</w:t>
      </w:r>
      <w:proofErr w:type="spellEnd"/>
      <w:r w:rsidRPr="002E3717">
        <w:rPr>
          <w:rFonts w:ascii="Times New Roman" w:eastAsia="Times New Roman" w:hAnsi="Times New Roman" w:cs="Times New Roman"/>
          <w:color w:val="424242"/>
          <w:sz w:val="24"/>
          <w:szCs w:val="24"/>
          <w:lang w:eastAsia="ru-RU"/>
        </w:rPr>
        <w:t xml:space="preserve"> нужды в расчете на каждого потребителя, и размер платы за каждый вид таких коммунальных услуг, определенные в соответствии с Правилами;</w:t>
      </w:r>
    </w:p>
    <w:p w:rsidR="002E3717" w:rsidRPr="002E3717" w:rsidRDefault="002E3717" w:rsidP="002E3717">
      <w:pPr>
        <w:shd w:val="clear" w:color="auto" w:fill="FFFFFF"/>
        <w:spacing w:after="210" w:line="240" w:lineRule="auto"/>
        <w:jc w:val="both"/>
        <w:rPr>
          <w:rFonts w:ascii="Times New Roman" w:eastAsia="Times New Roman" w:hAnsi="Times New Roman" w:cs="Times New Roman"/>
          <w:color w:val="424242"/>
          <w:sz w:val="24"/>
          <w:szCs w:val="24"/>
          <w:lang w:eastAsia="ru-RU"/>
        </w:rPr>
      </w:pPr>
      <w:proofErr w:type="gramStart"/>
      <w:r w:rsidRPr="002E3717">
        <w:rPr>
          <w:rFonts w:ascii="Times New Roman" w:eastAsia="Times New Roman" w:hAnsi="Times New Roman" w:cs="Times New Roman"/>
          <w:color w:val="424242"/>
          <w:sz w:val="24"/>
          <w:szCs w:val="24"/>
          <w:lang w:eastAsia="ru-RU"/>
        </w:rPr>
        <w:t xml:space="preserve">е) общий объем каждого вида коммунальных услуг на </w:t>
      </w:r>
      <w:proofErr w:type="spellStart"/>
      <w:r w:rsidRPr="002E3717">
        <w:rPr>
          <w:rFonts w:ascii="Times New Roman" w:eastAsia="Times New Roman" w:hAnsi="Times New Roman" w:cs="Times New Roman"/>
          <w:color w:val="424242"/>
          <w:sz w:val="24"/>
          <w:szCs w:val="24"/>
          <w:lang w:eastAsia="ru-RU"/>
        </w:rPr>
        <w:t>общедомовые</w:t>
      </w:r>
      <w:proofErr w:type="spellEnd"/>
      <w:r w:rsidRPr="002E3717">
        <w:rPr>
          <w:rFonts w:ascii="Times New Roman" w:eastAsia="Times New Roman" w:hAnsi="Times New Roman" w:cs="Times New Roman"/>
          <w:color w:val="424242"/>
          <w:sz w:val="24"/>
          <w:szCs w:val="24"/>
          <w:lang w:eastAsia="ru-RU"/>
        </w:rPr>
        <w:t xml:space="preserve"> нужды, предоставленный в многоквартирном доме за расчетный период, показания коллективного (</w:t>
      </w:r>
      <w:proofErr w:type="spellStart"/>
      <w:r w:rsidRPr="002E3717">
        <w:rPr>
          <w:rFonts w:ascii="Times New Roman" w:eastAsia="Times New Roman" w:hAnsi="Times New Roman" w:cs="Times New Roman"/>
          <w:color w:val="424242"/>
          <w:sz w:val="24"/>
          <w:szCs w:val="24"/>
          <w:lang w:eastAsia="ru-RU"/>
        </w:rPr>
        <w:t>общедомового</w:t>
      </w:r>
      <w:proofErr w:type="spellEnd"/>
      <w:r w:rsidRPr="002E3717">
        <w:rPr>
          <w:rFonts w:ascii="Times New Roman" w:eastAsia="Times New Roman" w:hAnsi="Times New Roman" w:cs="Times New Roman"/>
          <w:color w:val="424242"/>
          <w:sz w:val="24"/>
          <w:szCs w:val="24"/>
          <w:lang w:eastAsia="ru-RU"/>
        </w:rPr>
        <w:t xml:space="preserve">)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w:t>
      </w:r>
      <w:r w:rsidRPr="002E3717">
        <w:rPr>
          <w:rFonts w:ascii="Times New Roman" w:eastAsia="Times New Roman" w:hAnsi="Times New Roman" w:cs="Times New Roman"/>
          <w:color w:val="424242"/>
          <w:sz w:val="24"/>
          <w:szCs w:val="24"/>
          <w:lang w:eastAsia="ru-RU"/>
        </w:rPr>
        <w:lastRenderedPageBreak/>
        <w:t>ресурса, использованного исполнителем за расчетный период при производстве коммунальной услуги по отоплению и (или</w:t>
      </w:r>
      <w:proofErr w:type="gramEnd"/>
      <w:r w:rsidRPr="002E3717">
        <w:rPr>
          <w:rFonts w:ascii="Times New Roman" w:eastAsia="Times New Roman" w:hAnsi="Times New Roman" w:cs="Times New Roman"/>
          <w:color w:val="424242"/>
          <w:sz w:val="24"/>
          <w:szCs w:val="24"/>
          <w:lang w:eastAsia="ru-RU"/>
        </w:rPr>
        <w:t xml:space="preserve">) горячему водоснабжению (при отсутствии </w:t>
      </w:r>
      <w:proofErr w:type="gramStart"/>
      <w:r w:rsidRPr="002E3717">
        <w:rPr>
          <w:rFonts w:ascii="Times New Roman" w:eastAsia="Times New Roman" w:hAnsi="Times New Roman" w:cs="Times New Roman"/>
          <w:color w:val="424242"/>
          <w:sz w:val="24"/>
          <w:szCs w:val="24"/>
          <w:lang w:eastAsia="ru-RU"/>
        </w:rPr>
        <w:t>централизованных</w:t>
      </w:r>
      <w:proofErr w:type="gramEnd"/>
      <w:r w:rsidRPr="002E3717">
        <w:rPr>
          <w:rFonts w:ascii="Times New Roman" w:eastAsia="Times New Roman" w:hAnsi="Times New Roman" w:cs="Times New Roman"/>
          <w:color w:val="424242"/>
          <w:sz w:val="24"/>
          <w:szCs w:val="24"/>
          <w:lang w:eastAsia="ru-RU"/>
        </w:rPr>
        <w:t xml:space="preserve"> теплоснабжения и (или) горячего водоснабжения);</w:t>
      </w:r>
    </w:p>
    <w:p w:rsidR="002E3717" w:rsidRPr="002E3717" w:rsidRDefault="002E3717" w:rsidP="002E3717">
      <w:pPr>
        <w:shd w:val="clear" w:color="auto" w:fill="FFFFFF"/>
        <w:spacing w:after="210" w:line="240" w:lineRule="auto"/>
        <w:jc w:val="both"/>
        <w:rPr>
          <w:rFonts w:ascii="Times New Roman" w:eastAsia="Times New Roman" w:hAnsi="Times New Roman" w:cs="Times New Roman"/>
          <w:color w:val="424242"/>
          <w:sz w:val="24"/>
          <w:szCs w:val="24"/>
          <w:lang w:eastAsia="ru-RU"/>
        </w:rPr>
      </w:pPr>
      <w:r w:rsidRPr="002E3717">
        <w:rPr>
          <w:rFonts w:ascii="Times New Roman" w:eastAsia="Times New Roman" w:hAnsi="Times New Roman" w:cs="Times New Roman"/>
          <w:color w:val="424242"/>
          <w:sz w:val="24"/>
          <w:szCs w:val="24"/>
          <w:lang w:eastAsia="ru-RU"/>
        </w:rP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sidRPr="002E3717">
        <w:rPr>
          <w:rFonts w:ascii="Times New Roman" w:eastAsia="Times New Roman" w:hAnsi="Times New Roman" w:cs="Times New Roman"/>
          <w:color w:val="424242"/>
          <w:sz w:val="24"/>
          <w:szCs w:val="24"/>
          <w:lang w:eastAsia="ru-RU"/>
        </w:rPr>
        <w:t>с</w:t>
      </w:r>
      <w:proofErr w:type="gramEnd"/>
      <w:r w:rsidRPr="002E3717">
        <w:rPr>
          <w:rFonts w:ascii="Times New Roman" w:eastAsia="Times New Roman" w:hAnsi="Times New Roman" w:cs="Times New Roman"/>
          <w:color w:val="424242"/>
          <w:sz w:val="24"/>
          <w:szCs w:val="24"/>
          <w:lang w:eastAsia="ru-RU"/>
        </w:rPr>
        <w:t>:</w:t>
      </w:r>
    </w:p>
    <w:p w:rsidR="002E3717" w:rsidRPr="002E3717" w:rsidRDefault="002E3717" w:rsidP="002E3717">
      <w:pPr>
        <w:numPr>
          <w:ilvl w:val="0"/>
          <w:numId w:val="1"/>
        </w:numPr>
        <w:shd w:val="clear" w:color="auto" w:fill="FFFFFF"/>
        <w:spacing w:after="0" w:line="240" w:lineRule="auto"/>
        <w:ind w:left="0"/>
        <w:jc w:val="both"/>
        <w:rPr>
          <w:rFonts w:ascii="Times New Roman" w:eastAsia="Times New Roman" w:hAnsi="Times New Roman" w:cs="Times New Roman"/>
          <w:color w:val="424242"/>
          <w:sz w:val="24"/>
          <w:szCs w:val="24"/>
          <w:lang w:eastAsia="ru-RU"/>
        </w:rPr>
      </w:pPr>
      <w:r w:rsidRPr="002E3717">
        <w:rPr>
          <w:rFonts w:ascii="Times New Roman" w:eastAsia="Times New Roman" w:hAnsi="Times New Roman" w:cs="Times New Roman"/>
          <w:color w:val="424242"/>
          <w:sz w:val="24"/>
          <w:szCs w:val="24"/>
          <w:lang w:eastAsia="ru-RU"/>
        </w:rPr>
        <w:t>пользованием жилым помещением временно проживающими потребителями;</w:t>
      </w:r>
    </w:p>
    <w:p w:rsidR="002E3717" w:rsidRPr="002E3717" w:rsidRDefault="002E3717" w:rsidP="002E3717">
      <w:pPr>
        <w:numPr>
          <w:ilvl w:val="0"/>
          <w:numId w:val="1"/>
        </w:numPr>
        <w:shd w:val="clear" w:color="auto" w:fill="FFFFFF"/>
        <w:spacing w:after="0" w:line="240" w:lineRule="auto"/>
        <w:ind w:left="0"/>
        <w:jc w:val="both"/>
        <w:rPr>
          <w:rFonts w:ascii="Times New Roman" w:eastAsia="Times New Roman" w:hAnsi="Times New Roman" w:cs="Times New Roman"/>
          <w:color w:val="424242"/>
          <w:sz w:val="24"/>
          <w:szCs w:val="24"/>
          <w:lang w:eastAsia="ru-RU"/>
        </w:rPr>
      </w:pPr>
      <w:r w:rsidRPr="002E3717">
        <w:rPr>
          <w:rFonts w:ascii="Times New Roman" w:eastAsia="Times New Roman" w:hAnsi="Times New Roman" w:cs="Times New Roman"/>
          <w:color w:val="424242"/>
          <w:sz w:val="24"/>
          <w:szCs w:val="24"/>
          <w:lang w:eastAsia="ru-RU"/>
        </w:rPr>
        <w:t>предоставлением коммунальных услуг ненадлежащего качества и (или) с перерывами, превышающими установленную продолжительность;</w:t>
      </w:r>
    </w:p>
    <w:p w:rsidR="002E3717" w:rsidRPr="002E3717" w:rsidRDefault="002E3717" w:rsidP="002E3717">
      <w:pPr>
        <w:numPr>
          <w:ilvl w:val="0"/>
          <w:numId w:val="1"/>
        </w:numPr>
        <w:shd w:val="clear" w:color="auto" w:fill="FFFFFF"/>
        <w:spacing w:after="0" w:line="240" w:lineRule="auto"/>
        <w:ind w:left="0"/>
        <w:jc w:val="both"/>
        <w:rPr>
          <w:rFonts w:ascii="Times New Roman" w:eastAsia="Times New Roman" w:hAnsi="Times New Roman" w:cs="Times New Roman"/>
          <w:color w:val="424242"/>
          <w:sz w:val="24"/>
          <w:szCs w:val="24"/>
          <w:lang w:eastAsia="ru-RU"/>
        </w:rPr>
      </w:pPr>
      <w:r w:rsidRPr="002E3717">
        <w:rPr>
          <w:rFonts w:ascii="Times New Roman" w:eastAsia="Times New Roman" w:hAnsi="Times New Roman" w:cs="Times New Roman"/>
          <w:color w:val="424242"/>
          <w:sz w:val="24"/>
          <w:szCs w:val="24"/>
          <w:lang w:eastAsia="ru-RU"/>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2E3717" w:rsidRPr="002E3717" w:rsidRDefault="002E3717" w:rsidP="002E3717">
      <w:pPr>
        <w:numPr>
          <w:ilvl w:val="0"/>
          <w:numId w:val="1"/>
        </w:numPr>
        <w:shd w:val="clear" w:color="auto" w:fill="FFFFFF"/>
        <w:spacing w:after="0" w:line="240" w:lineRule="auto"/>
        <w:ind w:left="0"/>
        <w:jc w:val="both"/>
        <w:rPr>
          <w:rFonts w:ascii="Times New Roman" w:eastAsia="Times New Roman" w:hAnsi="Times New Roman" w:cs="Times New Roman"/>
          <w:color w:val="424242"/>
          <w:sz w:val="24"/>
          <w:szCs w:val="24"/>
          <w:lang w:eastAsia="ru-RU"/>
        </w:rPr>
      </w:pPr>
      <w:r w:rsidRPr="002E3717">
        <w:rPr>
          <w:rFonts w:ascii="Times New Roman" w:eastAsia="Times New Roman" w:hAnsi="Times New Roman" w:cs="Times New Roman"/>
          <w:color w:val="424242"/>
          <w:sz w:val="24"/>
          <w:szCs w:val="24"/>
          <w:lang w:eastAsia="ru-RU"/>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2E3717" w:rsidRPr="002E3717" w:rsidRDefault="002E3717" w:rsidP="002E3717">
      <w:pPr>
        <w:numPr>
          <w:ilvl w:val="0"/>
          <w:numId w:val="1"/>
        </w:numPr>
        <w:shd w:val="clear" w:color="auto" w:fill="FFFFFF"/>
        <w:spacing w:after="0" w:line="240" w:lineRule="auto"/>
        <w:ind w:left="0"/>
        <w:jc w:val="both"/>
        <w:rPr>
          <w:rFonts w:ascii="Times New Roman" w:eastAsia="Times New Roman" w:hAnsi="Times New Roman" w:cs="Times New Roman"/>
          <w:color w:val="424242"/>
          <w:sz w:val="24"/>
          <w:szCs w:val="24"/>
          <w:lang w:eastAsia="ru-RU"/>
        </w:rPr>
      </w:pPr>
      <w:r w:rsidRPr="002E3717">
        <w:rPr>
          <w:rFonts w:ascii="Times New Roman" w:eastAsia="Times New Roman" w:hAnsi="Times New Roman" w:cs="Times New Roman"/>
          <w:color w:val="424242"/>
          <w:sz w:val="24"/>
          <w:szCs w:val="24"/>
          <w:lang w:eastAsia="ru-RU"/>
        </w:rPr>
        <w:t>иными основаниями, установленными в Правилах;</w:t>
      </w:r>
    </w:p>
    <w:p w:rsidR="002E3717" w:rsidRPr="002E3717" w:rsidRDefault="002E3717" w:rsidP="002E3717">
      <w:pPr>
        <w:shd w:val="clear" w:color="auto" w:fill="FFFFFF"/>
        <w:spacing w:after="210" w:line="240" w:lineRule="auto"/>
        <w:jc w:val="both"/>
        <w:rPr>
          <w:rFonts w:ascii="Times New Roman" w:eastAsia="Times New Roman" w:hAnsi="Times New Roman" w:cs="Times New Roman"/>
          <w:color w:val="424242"/>
          <w:sz w:val="24"/>
          <w:szCs w:val="24"/>
          <w:lang w:eastAsia="ru-RU"/>
        </w:rPr>
      </w:pPr>
      <w:proofErr w:type="spellStart"/>
      <w:r w:rsidRPr="002E3717">
        <w:rPr>
          <w:rFonts w:ascii="Times New Roman" w:eastAsia="Times New Roman" w:hAnsi="Times New Roman" w:cs="Times New Roman"/>
          <w:color w:val="424242"/>
          <w:sz w:val="24"/>
          <w:szCs w:val="24"/>
          <w:lang w:eastAsia="ru-RU"/>
        </w:rPr>
        <w:t>з</w:t>
      </w:r>
      <w:proofErr w:type="spellEnd"/>
      <w:r w:rsidRPr="002E3717">
        <w:rPr>
          <w:rFonts w:ascii="Times New Roman" w:eastAsia="Times New Roman" w:hAnsi="Times New Roman" w:cs="Times New Roman"/>
          <w:color w:val="424242"/>
          <w:sz w:val="24"/>
          <w:szCs w:val="24"/>
          <w:lang w:eastAsia="ru-RU"/>
        </w:rPr>
        <w:t>) сведения о размере задолженности потребителя перед исполнителем за предыдущие расчетные периоды;</w:t>
      </w:r>
    </w:p>
    <w:p w:rsidR="002E3717" w:rsidRPr="002E3717" w:rsidRDefault="002E3717" w:rsidP="002E3717">
      <w:pPr>
        <w:shd w:val="clear" w:color="auto" w:fill="FFFFFF"/>
        <w:spacing w:after="210" w:line="240" w:lineRule="auto"/>
        <w:jc w:val="both"/>
        <w:rPr>
          <w:rFonts w:ascii="Times New Roman" w:eastAsia="Times New Roman" w:hAnsi="Times New Roman" w:cs="Times New Roman"/>
          <w:color w:val="424242"/>
          <w:sz w:val="24"/>
          <w:szCs w:val="24"/>
          <w:lang w:eastAsia="ru-RU"/>
        </w:rPr>
      </w:pPr>
      <w:r w:rsidRPr="002E3717">
        <w:rPr>
          <w:rFonts w:ascii="Times New Roman" w:eastAsia="Times New Roman" w:hAnsi="Times New Roman" w:cs="Times New Roman"/>
          <w:color w:val="424242"/>
          <w:sz w:val="24"/>
          <w:szCs w:val="24"/>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2E3717" w:rsidRPr="002E3717" w:rsidRDefault="002E3717" w:rsidP="002E3717">
      <w:pPr>
        <w:shd w:val="clear" w:color="auto" w:fill="FFFFFF"/>
        <w:spacing w:after="210" w:line="240" w:lineRule="auto"/>
        <w:jc w:val="both"/>
        <w:rPr>
          <w:rFonts w:ascii="Times New Roman" w:eastAsia="Times New Roman" w:hAnsi="Times New Roman" w:cs="Times New Roman"/>
          <w:color w:val="424242"/>
          <w:sz w:val="24"/>
          <w:szCs w:val="24"/>
          <w:lang w:eastAsia="ru-RU"/>
        </w:rPr>
      </w:pPr>
      <w:r w:rsidRPr="002E3717">
        <w:rPr>
          <w:rFonts w:ascii="Times New Roman" w:eastAsia="Times New Roman" w:hAnsi="Times New Roman" w:cs="Times New Roman"/>
          <w:color w:val="424242"/>
          <w:sz w:val="24"/>
          <w:szCs w:val="24"/>
          <w:lang w:eastAsia="ru-RU"/>
        </w:rPr>
        <w:t>к) сведения о рассрочке и (или) отсрочке внесения платы за коммунальные услуги, предоставленной потребителю;</w:t>
      </w:r>
    </w:p>
    <w:p w:rsidR="002E3717" w:rsidRPr="002E3717" w:rsidRDefault="002E3717" w:rsidP="002E3717">
      <w:pPr>
        <w:shd w:val="clear" w:color="auto" w:fill="FFFFFF"/>
        <w:spacing w:after="210" w:line="240" w:lineRule="auto"/>
        <w:jc w:val="both"/>
        <w:rPr>
          <w:rFonts w:ascii="Times New Roman" w:eastAsia="Times New Roman" w:hAnsi="Times New Roman" w:cs="Times New Roman"/>
          <w:color w:val="424242"/>
          <w:sz w:val="24"/>
          <w:szCs w:val="24"/>
          <w:lang w:eastAsia="ru-RU"/>
        </w:rPr>
      </w:pPr>
      <w:r w:rsidRPr="002E3717">
        <w:rPr>
          <w:rFonts w:ascii="Times New Roman" w:eastAsia="Times New Roman" w:hAnsi="Times New Roman" w:cs="Times New Roman"/>
          <w:color w:val="424242"/>
          <w:sz w:val="24"/>
          <w:szCs w:val="24"/>
          <w:lang w:eastAsia="ru-RU"/>
        </w:rPr>
        <w:t>л) другие сведения, подлежащие в соответствии с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2E3717" w:rsidRPr="002E3717" w:rsidRDefault="002E3717" w:rsidP="002E3717">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2E3717">
        <w:rPr>
          <w:rFonts w:ascii="Times New Roman" w:eastAsia="Times New Roman" w:hAnsi="Times New Roman" w:cs="Times New Roman"/>
          <w:b/>
          <w:bCs/>
          <w:color w:val="424242"/>
          <w:sz w:val="24"/>
          <w:szCs w:val="24"/>
          <w:lang w:eastAsia="ru-RU"/>
        </w:rPr>
        <w:t>Примерная форма платежного документа</w:t>
      </w:r>
      <w:r w:rsidRPr="002E3717">
        <w:rPr>
          <w:rFonts w:ascii="Times New Roman" w:eastAsia="Times New Roman" w:hAnsi="Times New Roman" w:cs="Times New Roman"/>
          <w:color w:val="424242"/>
          <w:sz w:val="24"/>
          <w:szCs w:val="24"/>
          <w:lang w:eastAsia="ru-RU"/>
        </w:rPr>
        <w:t> для внесения платы за коммунальные услуги и методические рекомендации по ее заполнению утверждены приказом Министерства регионального развития Российской Федерации от 19 сентября 2011 г. № 454 (</w:t>
      </w:r>
      <w:hyperlink r:id="rId5" w:history="1">
        <w:r w:rsidRPr="002E3717">
          <w:rPr>
            <w:rFonts w:ascii="Times New Roman" w:eastAsia="Times New Roman" w:hAnsi="Times New Roman" w:cs="Times New Roman"/>
            <w:color w:val="99A4B8"/>
            <w:sz w:val="24"/>
            <w:szCs w:val="24"/>
            <w:u w:val="single"/>
            <w:lang w:eastAsia="ru-RU"/>
          </w:rPr>
          <w:t>скачать документ</w:t>
        </w:r>
      </w:hyperlink>
      <w:r w:rsidRPr="002E3717">
        <w:rPr>
          <w:rFonts w:ascii="Times New Roman" w:eastAsia="Times New Roman" w:hAnsi="Times New Roman" w:cs="Times New Roman"/>
          <w:color w:val="424242"/>
          <w:sz w:val="24"/>
          <w:szCs w:val="24"/>
          <w:lang w:eastAsia="ru-RU"/>
        </w:rPr>
        <w:t xml:space="preserve">). </w:t>
      </w:r>
      <w:proofErr w:type="gramStart"/>
      <w:r w:rsidRPr="002E3717">
        <w:rPr>
          <w:rFonts w:ascii="Times New Roman" w:eastAsia="Times New Roman" w:hAnsi="Times New Roman" w:cs="Times New Roman"/>
          <w:color w:val="424242"/>
          <w:sz w:val="24"/>
          <w:szCs w:val="24"/>
          <w:lang w:eastAsia="ru-RU"/>
        </w:rPr>
        <w:t xml:space="preserve">Согласно положениям Методических рекомендаций по заполнению примерной формы платежного документа для внесения платы за содержание и ремонт жилого помещения и предоставление коммунальных услуг, утвержденных Приказом </w:t>
      </w:r>
      <w:proofErr w:type="spellStart"/>
      <w:r w:rsidRPr="002E3717">
        <w:rPr>
          <w:rFonts w:ascii="Times New Roman" w:eastAsia="Times New Roman" w:hAnsi="Times New Roman" w:cs="Times New Roman"/>
          <w:color w:val="424242"/>
          <w:sz w:val="24"/>
          <w:szCs w:val="24"/>
          <w:lang w:eastAsia="ru-RU"/>
        </w:rPr>
        <w:t>Минрегиона</w:t>
      </w:r>
      <w:proofErr w:type="spellEnd"/>
      <w:r w:rsidRPr="002E3717">
        <w:rPr>
          <w:rFonts w:ascii="Times New Roman" w:eastAsia="Times New Roman" w:hAnsi="Times New Roman" w:cs="Times New Roman"/>
          <w:color w:val="424242"/>
          <w:sz w:val="24"/>
          <w:szCs w:val="24"/>
          <w:lang w:eastAsia="ru-RU"/>
        </w:rPr>
        <w:t xml:space="preserve"> России от 19 сентября 2011 г. № 454, примерную форму платежного документа рекомендуется использовать для доведения до потребителей услуг уведомительной и справочной информации, обязательность указания которой предусмотрена Правилами.</w:t>
      </w:r>
      <w:proofErr w:type="gramEnd"/>
    </w:p>
    <w:p w:rsidR="002E3717" w:rsidRPr="002E3717" w:rsidRDefault="002E3717" w:rsidP="002E3717">
      <w:pPr>
        <w:shd w:val="clear" w:color="auto" w:fill="FFFFFF"/>
        <w:spacing w:after="210" w:line="240" w:lineRule="auto"/>
        <w:jc w:val="both"/>
        <w:rPr>
          <w:rFonts w:ascii="Times New Roman" w:eastAsia="Times New Roman" w:hAnsi="Times New Roman" w:cs="Times New Roman"/>
          <w:color w:val="424242"/>
          <w:sz w:val="24"/>
          <w:szCs w:val="24"/>
          <w:lang w:eastAsia="ru-RU"/>
        </w:rPr>
      </w:pPr>
      <w:r w:rsidRPr="002E3717">
        <w:rPr>
          <w:rFonts w:ascii="Times New Roman" w:eastAsia="Times New Roman" w:hAnsi="Times New Roman" w:cs="Times New Roman"/>
          <w:color w:val="424242"/>
          <w:sz w:val="24"/>
          <w:szCs w:val="24"/>
          <w:lang w:eastAsia="ru-RU"/>
        </w:rPr>
        <w:t>Исполнитель услуг вправе использовать собственную форму платежного документа. При этом в платежном документе подлежат указанию сведения, установленные пунктом 69 Правил.</w:t>
      </w:r>
    </w:p>
    <w:p w:rsidR="002E3717" w:rsidRPr="002E3717" w:rsidRDefault="002E3717" w:rsidP="002E3717">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2E3717">
        <w:rPr>
          <w:rFonts w:ascii="Times New Roman" w:eastAsia="Times New Roman" w:hAnsi="Times New Roman" w:cs="Times New Roman"/>
          <w:b/>
          <w:bCs/>
          <w:color w:val="424242"/>
          <w:sz w:val="24"/>
          <w:szCs w:val="24"/>
          <w:lang w:eastAsia="ru-RU"/>
        </w:rPr>
        <w:t>В случае ненадлежащего представления сведений в платежных документах</w:t>
      </w:r>
      <w:r w:rsidRPr="002E3717">
        <w:rPr>
          <w:rFonts w:ascii="Times New Roman" w:eastAsia="Times New Roman" w:hAnsi="Times New Roman" w:cs="Times New Roman"/>
          <w:color w:val="424242"/>
          <w:sz w:val="24"/>
          <w:szCs w:val="24"/>
          <w:lang w:eastAsia="ru-RU"/>
        </w:rPr>
        <w:t xml:space="preserve"> на оплату жилищно-коммунальных услуг необходимо обратиться в организацию, с которой заключен договор (управляющая организация, </w:t>
      </w:r>
      <w:proofErr w:type="spellStart"/>
      <w:r w:rsidRPr="002E3717">
        <w:rPr>
          <w:rFonts w:ascii="Times New Roman" w:eastAsia="Times New Roman" w:hAnsi="Times New Roman" w:cs="Times New Roman"/>
          <w:color w:val="424242"/>
          <w:sz w:val="24"/>
          <w:szCs w:val="24"/>
          <w:lang w:eastAsia="ru-RU"/>
        </w:rPr>
        <w:t>ресурсноснабжающая</w:t>
      </w:r>
      <w:proofErr w:type="spellEnd"/>
      <w:r w:rsidRPr="002E3717">
        <w:rPr>
          <w:rFonts w:ascii="Times New Roman" w:eastAsia="Times New Roman" w:hAnsi="Times New Roman" w:cs="Times New Roman"/>
          <w:color w:val="424242"/>
          <w:sz w:val="24"/>
          <w:szCs w:val="24"/>
          <w:lang w:eastAsia="ru-RU"/>
        </w:rPr>
        <w:t xml:space="preserve"> организация и т.д.) с претензией, составленной в 2-х экземплярах с требованием предоставления полной и достоверной информации, предусмотренной действующим законодательством.</w:t>
      </w:r>
    </w:p>
    <w:p w:rsidR="002E3717" w:rsidRPr="002E3717" w:rsidRDefault="002E3717" w:rsidP="002E3717">
      <w:pPr>
        <w:shd w:val="clear" w:color="auto" w:fill="FFFFFF"/>
        <w:spacing w:after="210" w:line="240" w:lineRule="auto"/>
        <w:jc w:val="both"/>
        <w:rPr>
          <w:rFonts w:ascii="Times New Roman" w:eastAsia="Times New Roman" w:hAnsi="Times New Roman" w:cs="Times New Roman"/>
          <w:color w:val="424242"/>
          <w:sz w:val="24"/>
          <w:szCs w:val="24"/>
          <w:lang w:eastAsia="ru-RU"/>
        </w:rPr>
      </w:pPr>
      <w:proofErr w:type="gramStart"/>
      <w:r w:rsidRPr="002E3717">
        <w:rPr>
          <w:rFonts w:ascii="Times New Roman" w:eastAsia="Times New Roman" w:hAnsi="Times New Roman" w:cs="Times New Roman"/>
          <w:color w:val="424242"/>
          <w:sz w:val="24"/>
          <w:szCs w:val="24"/>
          <w:lang w:eastAsia="ru-RU"/>
        </w:rPr>
        <w:t>Согласно подпункту «</w:t>
      </w:r>
      <w:proofErr w:type="spellStart"/>
      <w:r w:rsidRPr="002E3717">
        <w:rPr>
          <w:rFonts w:ascii="Times New Roman" w:eastAsia="Times New Roman" w:hAnsi="Times New Roman" w:cs="Times New Roman"/>
          <w:color w:val="424242"/>
          <w:sz w:val="24"/>
          <w:szCs w:val="24"/>
          <w:lang w:eastAsia="ru-RU"/>
        </w:rPr>
        <w:t>р</w:t>
      </w:r>
      <w:proofErr w:type="spellEnd"/>
      <w:r w:rsidRPr="002E3717">
        <w:rPr>
          <w:rFonts w:ascii="Times New Roman" w:eastAsia="Times New Roman" w:hAnsi="Times New Roman" w:cs="Times New Roman"/>
          <w:color w:val="424242"/>
          <w:sz w:val="24"/>
          <w:szCs w:val="24"/>
          <w:lang w:eastAsia="ru-RU"/>
        </w:rPr>
        <w:t>» пункта 31 Правил исполнитель услуги обязан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w:t>
      </w:r>
      <w:proofErr w:type="spellStart"/>
      <w:r w:rsidRPr="002E3717">
        <w:rPr>
          <w:rFonts w:ascii="Times New Roman" w:eastAsia="Times New Roman" w:hAnsi="Times New Roman" w:cs="Times New Roman"/>
          <w:color w:val="424242"/>
          <w:sz w:val="24"/>
          <w:szCs w:val="24"/>
          <w:lang w:eastAsia="ru-RU"/>
        </w:rPr>
        <w:t>общедомовых</w:t>
      </w:r>
      <w:proofErr w:type="spellEnd"/>
      <w:r w:rsidRPr="002E3717">
        <w:rPr>
          <w:rFonts w:ascii="Times New Roman" w:eastAsia="Times New Roman" w:hAnsi="Times New Roman" w:cs="Times New Roman"/>
          <w:color w:val="424242"/>
          <w:sz w:val="24"/>
          <w:szCs w:val="24"/>
          <w:lang w:eastAsia="ru-RU"/>
        </w:rPr>
        <w:t xml:space="preserve">) приборов учета (при их наличии), о суммарном объеме </w:t>
      </w:r>
      <w:r w:rsidRPr="002E3717">
        <w:rPr>
          <w:rFonts w:ascii="Times New Roman" w:eastAsia="Times New Roman" w:hAnsi="Times New Roman" w:cs="Times New Roman"/>
          <w:color w:val="424242"/>
          <w:sz w:val="24"/>
          <w:szCs w:val="24"/>
          <w:lang w:eastAsia="ru-RU"/>
        </w:rPr>
        <w:lastRenderedPageBreak/>
        <w:t>(количестве) соответствующих коммунальных ресурсов, потребленных в жилых и нежилых помещениях в</w:t>
      </w:r>
      <w:proofErr w:type="gramEnd"/>
      <w:r w:rsidRPr="002E3717">
        <w:rPr>
          <w:rFonts w:ascii="Times New Roman" w:eastAsia="Times New Roman" w:hAnsi="Times New Roman" w:cs="Times New Roman"/>
          <w:color w:val="424242"/>
          <w:sz w:val="24"/>
          <w:szCs w:val="24"/>
          <w:lang w:eastAsia="ru-RU"/>
        </w:rPr>
        <w:t xml:space="preserve"> </w:t>
      </w:r>
      <w:proofErr w:type="gramStart"/>
      <w:r w:rsidRPr="002E3717">
        <w:rPr>
          <w:rFonts w:ascii="Times New Roman" w:eastAsia="Times New Roman" w:hAnsi="Times New Roman" w:cs="Times New Roman"/>
          <w:color w:val="424242"/>
          <w:sz w:val="24"/>
          <w:szCs w:val="24"/>
          <w:lang w:eastAsia="ru-RU"/>
        </w:rPr>
        <w:t xml:space="preserve">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w:t>
      </w:r>
      <w:proofErr w:type="spellStart"/>
      <w:r w:rsidRPr="002E3717">
        <w:rPr>
          <w:rFonts w:ascii="Times New Roman" w:eastAsia="Times New Roman" w:hAnsi="Times New Roman" w:cs="Times New Roman"/>
          <w:color w:val="424242"/>
          <w:sz w:val="24"/>
          <w:szCs w:val="24"/>
          <w:lang w:eastAsia="ru-RU"/>
        </w:rPr>
        <w:t>общедомовые</w:t>
      </w:r>
      <w:proofErr w:type="spellEnd"/>
      <w:r w:rsidRPr="002E3717">
        <w:rPr>
          <w:rFonts w:ascii="Times New Roman" w:eastAsia="Times New Roman" w:hAnsi="Times New Roman" w:cs="Times New Roman"/>
          <w:color w:val="424242"/>
          <w:sz w:val="24"/>
          <w:szCs w:val="24"/>
          <w:lang w:eastAsia="ru-RU"/>
        </w:rPr>
        <w:t xml:space="preserve"> нужды.</w:t>
      </w:r>
      <w:proofErr w:type="gramEnd"/>
    </w:p>
    <w:p w:rsidR="002E3717" w:rsidRDefault="002E3717" w:rsidP="002E3717">
      <w:pPr>
        <w:shd w:val="clear" w:color="auto" w:fill="FFFFFF"/>
        <w:spacing w:after="0" w:line="240" w:lineRule="auto"/>
        <w:jc w:val="both"/>
        <w:rPr>
          <w:rFonts w:ascii="Times New Roman" w:eastAsia="Times New Roman" w:hAnsi="Times New Roman" w:cs="Times New Roman"/>
          <w:b/>
          <w:bCs/>
          <w:color w:val="424242"/>
          <w:sz w:val="24"/>
          <w:szCs w:val="24"/>
          <w:lang w:eastAsia="ru-RU"/>
        </w:rPr>
      </w:pPr>
      <w:proofErr w:type="gramStart"/>
      <w:r w:rsidRPr="002E3717">
        <w:rPr>
          <w:rFonts w:ascii="Times New Roman" w:eastAsia="Times New Roman" w:hAnsi="Times New Roman" w:cs="Times New Roman"/>
          <w:b/>
          <w:bCs/>
          <w:color w:val="424242"/>
          <w:sz w:val="24"/>
          <w:szCs w:val="24"/>
          <w:lang w:eastAsia="ru-RU"/>
        </w:rPr>
        <w:t>При отказе в удовлетворении требований потребитель услуг вправе обратиться в:</w:t>
      </w:r>
      <w:r w:rsidRPr="002E3717">
        <w:rPr>
          <w:rFonts w:ascii="Times New Roman" w:eastAsia="Times New Roman" w:hAnsi="Times New Roman" w:cs="Times New Roman"/>
          <w:color w:val="424242"/>
          <w:sz w:val="24"/>
          <w:szCs w:val="24"/>
          <w:lang w:eastAsia="ru-RU"/>
        </w:rPr>
        <w:br/>
        <w:t xml:space="preserve">1) </w:t>
      </w:r>
      <w:r w:rsidRPr="002E3717">
        <w:rPr>
          <w:rFonts w:ascii="Times New Roman" w:eastAsia="Times New Roman" w:hAnsi="Times New Roman" w:cs="Times New Roman"/>
          <w:b/>
          <w:bCs/>
          <w:color w:val="424242"/>
          <w:sz w:val="24"/>
          <w:szCs w:val="24"/>
          <w:lang w:eastAsia="ru-RU"/>
        </w:rPr>
        <w:t>контролирующий орган</w:t>
      </w:r>
      <w:r w:rsidRPr="002E3717">
        <w:rPr>
          <w:rFonts w:ascii="Times New Roman" w:eastAsia="Times New Roman" w:hAnsi="Times New Roman" w:cs="Times New Roman"/>
          <w:color w:val="424242"/>
          <w:sz w:val="24"/>
          <w:szCs w:val="24"/>
          <w:lang w:eastAsia="ru-RU"/>
        </w:rPr>
        <w:t> - территориальное управление Федеральной службы по надзору в сфере защиты прав потребителей и благополучия человека по Пермскому краю (в части нарушения прав потребителей по вопросу получения неполной (недостоверной) информации об исполнителе услуг (ст.8 Закона РФ «О защите прав потребителей»);</w:t>
      </w:r>
      <w:proofErr w:type="gramEnd"/>
      <w:r w:rsidRPr="002E3717">
        <w:rPr>
          <w:rFonts w:ascii="Times New Roman" w:eastAsia="Times New Roman" w:hAnsi="Times New Roman" w:cs="Times New Roman"/>
          <w:color w:val="424242"/>
          <w:sz w:val="24"/>
          <w:szCs w:val="24"/>
          <w:lang w:eastAsia="ru-RU"/>
        </w:rPr>
        <w:br/>
        <w:t>2)</w:t>
      </w:r>
      <w:r>
        <w:rPr>
          <w:rFonts w:ascii="Times New Roman" w:eastAsia="Times New Roman" w:hAnsi="Times New Roman" w:cs="Times New Roman"/>
          <w:color w:val="424242"/>
          <w:sz w:val="24"/>
          <w:szCs w:val="24"/>
          <w:lang w:eastAsia="ru-RU"/>
        </w:rPr>
        <w:t xml:space="preserve"> </w:t>
      </w:r>
      <w:r>
        <w:rPr>
          <w:rFonts w:ascii="Times New Roman" w:eastAsia="Times New Roman" w:hAnsi="Times New Roman" w:cs="Times New Roman"/>
          <w:b/>
          <w:bCs/>
          <w:color w:val="424242"/>
          <w:sz w:val="24"/>
          <w:szCs w:val="24"/>
          <w:lang w:eastAsia="ru-RU"/>
        </w:rPr>
        <w:t xml:space="preserve">суд с исковым </w:t>
      </w:r>
      <w:r w:rsidRPr="002E3717">
        <w:rPr>
          <w:rFonts w:ascii="Times New Roman" w:eastAsia="Times New Roman" w:hAnsi="Times New Roman" w:cs="Times New Roman"/>
          <w:b/>
          <w:bCs/>
          <w:color w:val="424242"/>
          <w:sz w:val="24"/>
          <w:szCs w:val="24"/>
          <w:lang w:eastAsia="ru-RU"/>
        </w:rPr>
        <w:t>заявлением</w:t>
      </w:r>
      <w:r>
        <w:rPr>
          <w:rFonts w:ascii="Times New Roman" w:eastAsia="Times New Roman" w:hAnsi="Times New Roman" w:cs="Times New Roman"/>
          <w:b/>
          <w:bCs/>
          <w:color w:val="424242"/>
          <w:sz w:val="24"/>
          <w:szCs w:val="24"/>
          <w:lang w:eastAsia="ru-RU"/>
        </w:rPr>
        <w:t>;</w:t>
      </w:r>
    </w:p>
    <w:p w:rsidR="002E3717" w:rsidRPr="002E3717" w:rsidRDefault="002E3717" w:rsidP="002E3717">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2E3717">
        <w:rPr>
          <w:rFonts w:ascii="Times New Roman" w:eastAsia="Times New Roman" w:hAnsi="Times New Roman" w:cs="Times New Roman"/>
          <w:color w:val="424242"/>
          <w:sz w:val="24"/>
          <w:szCs w:val="24"/>
          <w:lang w:eastAsia="ru-RU"/>
        </w:rPr>
        <w:t xml:space="preserve">3) </w:t>
      </w:r>
      <w:r w:rsidRPr="002E3717">
        <w:rPr>
          <w:rFonts w:ascii="Times New Roman" w:eastAsia="Times New Roman" w:hAnsi="Times New Roman" w:cs="Times New Roman"/>
          <w:b/>
          <w:bCs/>
          <w:color w:val="424242"/>
          <w:sz w:val="24"/>
          <w:szCs w:val="24"/>
          <w:lang w:eastAsia="ru-RU"/>
        </w:rPr>
        <w:t>Инспекцию государственного жилищного надзора Пермского края</w:t>
      </w:r>
      <w:r w:rsidRPr="002E3717">
        <w:rPr>
          <w:rFonts w:ascii="Times New Roman" w:eastAsia="Times New Roman" w:hAnsi="Times New Roman" w:cs="Times New Roman"/>
          <w:color w:val="424242"/>
          <w:sz w:val="24"/>
          <w:szCs w:val="24"/>
          <w:lang w:eastAsia="ru-RU"/>
        </w:rPr>
        <w:t> – для проведения проверки соблюдения требований к платежному документу для внесения платы за коммунальные услуги.</w:t>
      </w:r>
    </w:p>
    <w:p w:rsidR="004C4AD0" w:rsidRPr="002E3717" w:rsidRDefault="004C4AD0" w:rsidP="002E3717">
      <w:pPr>
        <w:jc w:val="both"/>
        <w:rPr>
          <w:rFonts w:ascii="Times New Roman" w:hAnsi="Times New Roman" w:cs="Times New Roman"/>
          <w:sz w:val="24"/>
          <w:szCs w:val="24"/>
        </w:rPr>
      </w:pPr>
    </w:p>
    <w:sectPr w:rsidR="004C4AD0" w:rsidRPr="002E3717" w:rsidSect="004C4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76BEF"/>
    <w:multiLevelType w:val="multilevel"/>
    <w:tmpl w:val="0B34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717"/>
    <w:rsid w:val="002E3717"/>
    <w:rsid w:val="004C4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3717"/>
    <w:rPr>
      <w:b/>
      <w:bCs/>
    </w:rPr>
  </w:style>
  <w:style w:type="paragraph" w:styleId="a4">
    <w:name w:val="Normal (Web)"/>
    <w:basedOn w:val="a"/>
    <w:uiPriority w:val="99"/>
    <w:semiHidden/>
    <w:unhideWhenUsed/>
    <w:rsid w:val="002E3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3717"/>
  </w:style>
  <w:style w:type="character" w:styleId="a5">
    <w:name w:val="Emphasis"/>
    <w:basedOn w:val="a0"/>
    <w:uiPriority w:val="20"/>
    <w:qFormat/>
    <w:rsid w:val="002E3717"/>
    <w:rPr>
      <w:i/>
      <w:iCs/>
    </w:rPr>
  </w:style>
  <w:style w:type="character" w:styleId="a6">
    <w:name w:val="Hyperlink"/>
    <w:basedOn w:val="a0"/>
    <w:uiPriority w:val="99"/>
    <w:semiHidden/>
    <w:unhideWhenUsed/>
    <w:rsid w:val="002E3717"/>
    <w:rPr>
      <w:color w:val="0000FF"/>
      <w:u w:val="single"/>
    </w:rPr>
  </w:style>
</w:styles>
</file>

<file path=word/webSettings.xml><?xml version="1.0" encoding="utf-8"?>
<w:webSettings xmlns:r="http://schemas.openxmlformats.org/officeDocument/2006/relationships" xmlns:w="http://schemas.openxmlformats.org/wordprocessingml/2006/main">
  <w:divs>
    <w:div w:id="34991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consultant.ru/cons/cgi/online.cgi?base=law&amp;n=121881&amp;req=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1118</Words>
  <Characters>6374</Characters>
  <Application>Microsoft Office Word</Application>
  <DocSecurity>0</DocSecurity>
  <Lines>53</Lines>
  <Paragraphs>14</Paragraphs>
  <ScaleCrop>false</ScaleCrop>
  <Company>RePack by SPecialiST</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2015-03-11T06:05:00Z</dcterms:created>
  <dcterms:modified xsi:type="dcterms:W3CDTF">2015-03-11T06:07:00Z</dcterms:modified>
</cp:coreProperties>
</file>