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816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Добрянского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r w:rsidR="009105B7">
        <w:rPr>
          <w:b w:val="0"/>
          <w:sz w:val="24"/>
          <w:szCs w:val="24"/>
        </w:rPr>
        <w:t>Добрянского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9105B7">
        <w:rPr>
          <w:b w:val="0"/>
          <w:sz w:val="24"/>
          <w:szCs w:val="24"/>
        </w:rPr>
        <w:t>29</w:t>
      </w:r>
      <w:r w:rsidRPr="000B1CC8">
        <w:rPr>
          <w:b w:val="0"/>
          <w:sz w:val="24"/>
          <w:szCs w:val="24"/>
        </w:rPr>
        <w:t>.</w:t>
      </w:r>
      <w:r w:rsidR="009105B7">
        <w:rPr>
          <w:b w:val="0"/>
          <w:sz w:val="24"/>
          <w:szCs w:val="24"/>
        </w:rPr>
        <w:t>12</w:t>
      </w:r>
      <w:r w:rsidRPr="000B1CC8">
        <w:rPr>
          <w:b w:val="0"/>
          <w:sz w:val="24"/>
          <w:szCs w:val="24"/>
        </w:rPr>
        <w:t>.201</w:t>
      </w:r>
      <w:r w:rsidR="009105B7">
        <w:rPr>
          <w:b w:val="0"/>
          <w:sz w:val="24"/>
          <w:szCs w:val="24"/>
        </w:rPr>
        <w:t>7</w:t>
      </w:r>
      <w:r w:rsidRPr="000B1CC8">
        <w:rPr>
          <w:b w:val="0"/>
          <w:sz w:val="24"/>
          <w:szCs w:val="24"/>
        </w:rPr>
        <w:t xml:space="preserve"> № </w:t>
      </w:r>
      <w:r w:rsidR="00D97290" w:rsidRPr="00D97290">
        <w:rPr>
          <w:b w:val="0"/>
          <w:color w:val="000000" w:themeColor="text1"/>
          <w:sz w:val="24"/>
          <w:szCs w:val="24"/>
        </w:rPr>
        <w:t>1386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0B1CC8">
          <w:rPr>
            <w:b w:val="0"/>
            <w:sz w:val="24"/>
            <w:szCs w:val="24"/>
          </w:rPr>
          <w:t xml:space="preserve">О подготовке проекта внесения изменений в Правила землепользования и </w:t>
        </w:r>
        <w:r w:rsidR="009105B7" w:rsidRPr="009105B7">
          <w:rPr>
            <w:b w:val="0"/>
            <w:sz w:val="24"/>
            <w:szCs w:val="24"/>
          </w:rPr>
          <w:t>застройки Добрянского городского поселения Добрянского муниципального района Пермского края, утвержденные решением Думы Добрянского городского поселения от 20.11.2015 № 280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>равила землепользования и застройки Добрянского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28.10.2014 № 631 «Об утверждении положения о комиссии по землепользованию и застройке Добрянского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Потапова Т.А.</w:t>
      </w:r>
      <w:r w:rsidRPr="009105B7">
        <w:rPr>
          <w:rFonts w:ascii="Times New Roman" w:hAnsi="Times New Roman" w:cs="Times New Roman"/>
          <w:sz w:val="24"/>
          <w:szCs w:val="24"/>
        </w:rPr>
        <w:tab/>
        <w:t>- заместитель главы Добрянского городского поселения по развитию территории, председатель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Д.С.</w:t>
      </w:r>
      <w:r w:rsidRPr="009105B7">
        <w:rPr>
          <w:rFonts w:ascii="Times New Roman" w:hAnsi="Times New Roman" w:cs="Times New Roman"/>
          <w:sz w:val="24"/>
          <w:szCs w:val="24"/>
        </w:rPr>
        <w:tab/>
        <w:t>- начальник сектора архитектуры, главный архитектор администрации Добрянского городского поселения, заместитель председателя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Якушева Н.Ю.</w:t>
      </w:r>
      <w:r w:rsidRPr="009105B7">
        <w:rPr>
          <w:rFonts w:ascii="Times New Roman" w:hAnsi="Times New Roman" w:cs="Times New Roman"/>
          <w:sz w:val="24"/>
          <w:szCs w:val="24"/>
        </w:rPr>
        <w:tab/>
        <w:t>- консультант сектора архитектуры администрации Добрянского городского поселения, секретарь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Малютина А.В.</w:t>
      </w:r>
      <w:r w:rsidRPr="009105B7">
        <w:rPr>
          <w:rFonts w:ascii="Times New Roman" w:hAnsi="Times New Roman" w:cs="Times New Roman"/>
          <w:sz w:val="24"/>
          <w:szCs w:val="24"/>
        </w:rPr>
        <w:tab/>
        <w:t>- начальник отдела градостроительства администрации Добрянского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Крысенкова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Л.Г.</w:t>
      </w:r>
      <w:r w:rsidRPr="009105B7">
        <w:rPr>
          <w:rFonts w:ascii="Times New Roman" w:hAnsi="Times New Roman" w:cs="Times New Roman"/>
          <w:sz w:val="24"/>
          <w:szCs w:val="24"/>
        </w:rPr>
        <w:tab/>
        <w:t>- начальник отдела социальной политики администрации Добрянского городского поселения;</w:t>
      </w: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FD3DFC" w:rsidRPr="00FD3DFC" w:rsidRDefault="003545EE" w:rsidP="00FD3DFC">
      <w:pPr>
        <w:ind w:firstLine="360"/>
        <w:jc w:val="both"/>
        <w:rPr>
          <w:rFonts w:ascii="Times New Roman" w:hAnsi="Times New Roman" w:cs="Times New Roman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096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0965B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Добрянского городского поселения, 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утвержденные решением Думы Добрянского городского поселения от 20.11.2015 № 280, </w:t>
      </w:r>
      <w:r w:rsidR="00FD3DFC" w:rsidRPr="00FD3DFC">
        <w:rPr>
          <w:rFonts w:ascii="Times New Roman" w:hAnsi="Times New Roman" w:cs="Times New Roman"/>
        </w:rPr>
        <w:t xml:space="preserve">в части </w:t>
      </w:r>
      <w:bookmarkStart w:id="0" w:name="OLE_LINK166"/>
      <w:bookmarkStart w:id="1" w:name="OLE_LINK167"/>
      <w:bookmarkStart w:id="2" w:name="OLE_LINK168"/>
      <w:r w:rsidR="00FD3DFC" w:rsidRPr="00FD3DFC">
        <w:rPr>
          <w:rFonts w:ascii="Times New Roman" w:hAnsi="Times New Roman" w:cs="Times New Roman"/>
        </w:rPr>
        <w:t xml:space="preserve">смены территориальной зоны Р-1 «Зона городских лесов, парков и скверов, набережных» на зону  Ж-2 «Зона застройки малоэтажными жилыми домами»   в отношении </w:t>
      </w:r>
      <w:bookmarkEnd w:id="0"/>
      <w:bookmarkEnd w:id="1"/>
      <w:bookmarkEnd w:id="2"/>
      <w:r w:rsidR="00FD3DFC" w:rsidRPr="00FD3DFC">
        <w:rPr>
          <w:rFonts w:ascii="Times New Roman" w:hAnsi="Times New Roman" w:cs="Times New Roman"/>
        </w:rPr>
        <w:t xml:space="preserve">в отношении земельных участков с кадастровыми номерами 59:18:0010117:725 и 59:18:0010117:726, расположенных по адресу: Пермский край, г. Добрянка, ул. </w:t>
      </w:r>
      <w:proofErr w:type="gramStart"/>
      <w:r w:rsidR="005B05CC">
        <w:rPr>
          <w:rFonts w:ascii="Times New Roman" w:hAnsi="Times New Roman" w:cs="Times New Roman"/>
        </w:rPr>
        <w:t>Студенческая</w:t>
      </w:r>
      <w:proofErr w:type="gramEnd"/>
      <w:r w:rsidR="005B05CC">
        <w:rPr>
          <w:rFonts w:ascii="Times New Roman" w:hAnsi="Times New Roman" w:cs="Times New Roman"/>
        </w:rPr>
        <w:t>, д. 3</w:t>
      </w:r>
      <w:r w:rsidR="00FD3DFC" w:rsidRPr="00FD3DFC">
        <w:rPr>
          <w:rFonts w:ascii="Times New Roman" w:hAnsi="Times New Roman" w:cs="Times New Roman"/>
        </w:rPr>
        <w:t xml:space="preserve">. </w:t>
      </w:r>
    </w:p>
    <w:p w:rsidR="006751FA" w:rsidRPr="00F33ADC" w:rsidRDefault="00FD3DFC" w:rsidP="00FD3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 городского поселения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spellEnd"/>
      <w:proofErr w:type="gramEnd"/>
    </w:p>
    <w:tbl>
      <w:tblPr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0"/>
        <w:gridCol w:w="1407"/>
        <w:gridCol w:w="11"/>
        <w:gridCol w:w="1974"/>
        <w:gridCol w:w="17"/>
      </w:tblGrid>
      <w:tr w:rsidR="000965B7" w:rsidRPr="000965B7" w:rsidTr="00277837">
        <w:trPr>
          <w:gridAfter w:val="1"/>
          <w:wAfter w:w="17" w:type="dxa"/>
          <w:trHeight w:val="911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по подготовке проекта внесения изменений в Правила землепользования и застройки Добрянского городского поселения Добрянского муниципального района Пермского края (далее – Проект правил)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решения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Сектор архитектуры, сектор по информационно-аналитическому обеспечению и связями с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общественностью </w:t>
            </w:r>
          </w:p>
        </w:tc>
      </w:tr>
      <w:tr w:rsidR="00FD3DFC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заявление и предложений по проекту внесения изменений в Правила землепользования и застройки Добрянского городского поселения Добрянского муниципального района Пермского края по адресу: 618740, Пермский край, Добрянский муниципальный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Добрянка, ул. Ленина, д.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105.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Pr="000965B7" w:rsidRDefault="00FD3DFC" w:rsidP="002778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18.06.2018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FD3DFC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FD3DFC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9E7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E7E43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главе Добрянского городского поселения или в случае обнаружения  его несоответствия требованиям и документам в комиссию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9E7E43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9E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7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FD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FD3DFC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правил в Думу Добрянского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0965B7" w:rsidRPr="000965B7" w:rsidTr="00277837">
        <w:trPr>
          <w:trHeight w:val="98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Проекта правил или направление Проекта правил главе Добрянского городского поселения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DFC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965B7" w:rsidRPr="000965B7" w:rsidRDefault="00FD3DFC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965B7" w:rsidRPr="000965B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Дума Добрянского городского поселения</w:t>
            </w:r>
          </w:p>
        </w:tc>
      </w:tr>
    </w:tbl>
    <w:p w:rsidR="00400C62" w:rsidRDefault="00400C62" w:rsidP="004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D3D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Добрянский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09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7E84"/>
    <w:rsid w:val="001015EF"/>
    <w:rsid w:val="001558A4"/>
    <w:rsid w:val="00192E4B"/>
    <w:rsid w:val="002032D6"/>
    <w:rsid w:val="002938F6"/>
    <w:rsid w:val="002A7527"/>
    <w:rsid w:val="002B73E7"/>
    <w:rsid w:val="00352851"/>
    <w:rsid w:val="003545EE"/>
    <w:rsid w:val="0038458E"/>
    <w:rsid w:val="0038552E"/>
    <w:rsid w:val="003C2F34"/>
    <w:rsid w:val="003C61B5"/>
    <w:rsid w:val="003E78F7"/>
    <w:rsid w:val="003F0F73"/>
    <w:rsid w:val="00400C62"/>
    <w:rsid w:val="0047484A"/>
    <w:rsid w:val="00481D55"/>
    <w:rsid w:val="004C6B44"/>
    <w:rsid w:val="004D4933"/>
    <w:rsid w:val="004F5D93"/>
    <w:rsid w:val="005512F9"/>
    <w:rsid w:val="005A4BCF"/>
    <w:rsid w:val="005B05CC"/>
    <w:rsid w:val="005D53AC"/>
    <w:rsid w:val="005E6528"/>
    <w:rsid w:val="005F027A"/>
    <w:rsid w:val="005F284D"/>
    <w:rsid w:val="0066081F"/>
    <w:rsid w:val="006751FA"/>
    <w:rsid w:val="00816A9B"/>
    <w:rsid w:val="0088792E"/>
    <w:rsid w:val="008B6758"/>
    <w:rsid w:val="008B794F"/>
    <w:rsid w:val="008C53C6"/>
    <w:rsid w:val="008D342B"/>
    <w:rsid w:val="008E60BF"/>
    <w:rsid w:val="00902488"/>
    <w:rsid w:val="009105B7"/>
    <w:rsid w:val="00951D46"/>
    <w:rsid w:val="009703D0"/>
    <w:rsid w:val="00987828"/>
    <w:rsid w:val="009E7E43"/>
    <w:rsid w:val="00A04658"/>
    <w:rsid w:val="00AC4F91"/>
    <w:rsid w:val="00B316AB"/>
    <w:rsid w:val="00B406C7"/>
    <w:rsid w:val="00B65A90"/>
    <w:rsid w:val="00C63B1A"/>
    <w:rsid w:val="00CB6341"/>
    <w:rsid w:val="00D04A6F"/>
    <w:rsid w:val="00D33562"/>
    <w:rsid w:val="00D47AD3"/>
    <w:rsid w:val="00D779C7"/>
    <w:rsid w:val="00D97290"/>
    <w:rsid w:val="00DA20B6"/>
    <w:rsid w:val="00DC043C"/>
    <w:rsid w:val="00DE066D"/>
    <w:rsid w:val="00DE1430"/>
    <w:rsid w:val="00DE6387"/>
    <w:rsid w:val="00DF062B"/>
    <w:rsid w:val="00F044C3"/>
    <w:rsid w:val="00F05DB2"/>
    <w:rsid w:val="00F33ADC"/>
    <w:rsid w:val="00F674A4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Rogogznikova</cp:lastModifiedBy>
  <cp:revision>10</cp:revision>
  <cp:lastPrinted>2016-03-14T11:43:00Z</cp:lastPrinted>
  <dcterms:created xsi:type="dcterms:W3CDTF">2017-12-29T06:59:00Z</dcterms:created>
  <dcterms:modified xsi:type="dcterms:W3CDTF">2018-06-08T08:17:00Z</dcterms:modified>
</cp:coreProperties>
</file>