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2" w:rsidRDefault="006D1982" w:rsidP="009456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456A5" w:rsidRDefault="009456A5" w:rsidP="00774B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6A5">
        <w:rPr>
          <w:rFonts w:ascii="Times New Roman" w:hAnsi="Times New Roman" w:cs="Times New Roman"/>
          <w:b/>
          <w:sz w:val="44"/>
          <w:szCs w:val="44"/>
        </w:rPr>
        <w:t>Демина Татьяна Алексеевна</w:t>
      </w:r>
    </w:p>
    <w:p w:rsidR="009456A5" w:rsidRDefault="009456A5" w:rsidP="00774B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 июня 1944 г.р.</w:t>
      </w:r>
    </w:p>
    <w:p w:rsidR="00F530BF" w:rsidRDefault="00F530BF" w:rsidP="00774B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30BF">
        <w:rPr>
          <w:rFonts w:ascii="Times New Roman" w:hAnsi="Times New Roman" w:cs="Times New Roman"/>
          <w:sz w:val="36"/>
          <w:szCs w:val="36"/>
        </w:rPr>
        <w:t>кандидат исторических наук, филолог</w:t>
      </w:r>
      <w:r w:rsidR="00DF444D">
        <w:rPr>
          <w:rFonts w:ascii="Times New Roman" w:hAnsi="Times New Roman" w:cs="Times New Roman"/>
          <w:sz w:val="36"/>
          <w:szCs w:val="36"/>
        </w:rPr>
        <w:t xml:space="preserve"> русского</w:t>
      </w:r>
    </w:p>
    <w:p w:rsidR="00DF444D" w:rsidRDefault="00DF444D" w:rsidP="00774B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английского языков</w:t>
      </w:r>
      <w:r w:rsidR="00774BB3">
        <w:rPr>
          <w:rFonts w:ascii="Times New Roman" w:hAnsi="Times New Roman" w:cs="Times New Roman"/>
          <w:sz w:val="36"/>
          <w:szCs w:val="36"/>
        </w:rPr>
        <w:br/>
      </w:r>
      <w:r w:rsidR="00774BB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833158"/>
            <wp:effectExtent l="19050" t="0" r="3175" b="0"/>
            <wp:docPr id="1" name="Рисунок 1" descr="C:\Users\Rogogznikova\Downloads\татьяна Дё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ogznikova\Downloads\татьяна Дёми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44D" w:rsidRPr="00F530BF" w:rsidRDefault="00DF444D" w:rsidP="00F530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530BF" w:rsidRPr="00F530BF" w:rsidRDefault="00F530BF" w:rsidP="00774B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530BF">
        <w:rPr>
          <w:rFonts w:ascii="Times New Roman" w:hAnsi="Times New Roman" w:cs="Times New Roman"/>
          <w:sz w:val="36"/>
          <w:szCs w:val="36"/>
        </w:rPr>
        <w:t xml:space="preserve">        Кандидатская диссертация защищена в декабре 1979 года в аспирантский срок во время учёбы при кафедре Истории СССР досоветского периода Московского историко-архивного института по теме «Государственные крестьяне </w:t>
      </w:r>
      <w:proofErr w:type="spellStart"/>
      <w:r w:rsidRPr="00F530BF">
        <w:rPr>
          <w:rFonts w:ascii="Times New Roman" w:hAnsi="Times New Roman" w:cs="Times New Roman"/>
          <w:sz w:val="36"/>
          <w:szCs w:val="36"/>
        </w:rPr>
        <w:t>Исетской</w:t>
      </w:r>
      <w:proofErr w:type="spellEnd"/>
      <w:r w:rsidRPr="00F530BF">
        <w:rPr>
          <w:rFonts w:ascii="Times New Roman" w:hAnsi="Times New Roman" w:cs="Times New Roman"/>
          <w:sz w:val="36"/>
          <w:szCs w:val="36"/>
        </w:rPr>
        <w:t xml:space="preserve"> провинции 30-80 го</w:t>
      </w:r>
      <w:r>
        <w:rPr>
          <w:rFonts w:ascii="Times New Roman" w:hAnsi="Times New Roman" w:cs="Times New Roman"/>
          <w:sz w:val="36"/>
          <w:szCs w:val="36"/>
        </w:rPr>
        <w:t xml:space="preserve">дов восемнадцатого века». </w:t>
      </w:r>
      <w:r w:rsidRPr="00F530BF">
        <w:rPr>
          <w:rFonts w:ascii="Times New Roman" w:hAnsi="Times New Roman" w:cs="Times New Roman"/>
          <w:sz w:val="36"/>
          <w:szCs w:val="36"/>
        </w:rPr>
        <w:t xml:space="preserve"> Докторская диссертация «Предпринимательская деятельность на Южном Урале в восемнадцатом веке» закончена в 1984 году. </w:t>
      </w:r>
      <w:r>
        <w:rPr>
          <w:rFonts w:ascii="Times New Roman" w:hAnsi="Times New Roman" w:cs="Times New Roman"/>
          <w:sz w:val="36"/>
          <w:szCs w:val="36"/>
        </w:rPr>
        <w:t xml:space="preserve"> Ею написано более 120-ти научных работ.</w:t>
      </w:r>
    </w:p>
    <w:p w:rsidR="00F530BF" w:rsidRPr="00F530BF" w:rsidRDefault="00F530BF" w:rsidP="00774B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530BF">
        <w:rPr>
          <w:rFonts w:ascii="Times New Roman" w:hAnsi="Times New Roman" w:cs="Times New Roman"/>
          <w:sz w:val="36"/>
          <w:szCs w:val="36"/>
        </w:rPr>
        <w:t xml:space="preserve">        Татьяна Алексеевна около десяти лет работала доцентом Троицкого зооветеринарного института Челябинской области, преподавала политэконо</w:t>
      </w:r>
      <w:r>
        <w:rPr>
          <w:rFonts w:ascii="Times New Roman" w:hAnsi="Times New Roman" w:cs="Times New Roman"/>
          <w:sz w:val="36"/>
          <w:szCs w:val="36"/>
        </w:rPr>
        <w:t>мию капитализма и историю КПСС.</w:t>
      </w:r>
    </w:p>
    <w:p w:rsidR="00F530BF" w:rsidRPr="00F530BF" w:rsidRDefault="00F530BF" w:rsidP="00774B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530BF">
        <w:rPr>
          <w:rFonts w:ascii="Times New Roman" w:hAnsi="Times New Roman" w:cs="Times New Roman"/>
          <w:sz w:val="36"/>
          <w:szCs w:val="36"/>
        </w:rPr>
        <w:lastRenderedPageBreak/>
        <w:t xml:space="preserve">        Татьяна Алексеевна принимала активное участие в работе Всесоюзного общества «Знание», являясь постоянным лектором</w:t>
      </w:r>
      <w:r>
        <w:rPr>
          <w:rFonts w:ascii="Times New Roman" w:hAnsi="Times New Roman" w:cs="Times New Roman"/>
          <w:sz w:val="36"/>
          <w:szCs w:val="36"/>
        </w:rPr>
        <w:t xml:space="preserve"> и членом методического совета.</w:t>
      </w:r>
    </w:p>
    <w:p w:rsidR="00F530BF" w:rsidRDefault="00F530BF" w:rsidP="00774B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530BF">
        <w:rPr>
          <w:rFonts w:ascii="Times New Roman" w:hAnsi="Times New Roman" w:cs="Times New Roman"/>
          <w:sz w:val="36"/>
          <w:szCs w:val="36"/>
        </w:rPr>
        <w:t xml:space="preserve">        В Добрянке Татьяна Алексеевна живёт с апреля 1996 года. Занимается преподаванием английского языка как репетитор. Ею написан  методический учебник «Заметки репетитора».       </w:t>
      </w:r>
    </w:p>
    <w:p w:rsidR="00F530BF" w:rsidRPr="00F530BF" w:rsidRDefault="00F530BF" w:rsidP="00774B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530BF">
        <w:rPr>
          <w:rFonts w:ascii="Times New Roman" w:hAnsi="Times New Roman" w:cs="Times New Roman"/>
          <w:sz w:val="36"/>
          <w:szCs w:val="36"/>
        </w:rPr>
        <w:t xml:space="preserve"> Основное увлечение Татьяны Алексеевны – самодеятельное литературно-поэтическое творчество.  Научные материалы кандидатской и докторской диссертаций обобщены в повести «Лес».</w:t>
      </w:r>
    </w:p>
    <w:p w:rsidR="009456A5" w:rsidRPr="009456A5" w:rsidRDefault="009456A5" w:rsidP="00774BB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456A5" w:rsidRPr="009456A5" w:rsidRDefault="009456A5" w:rsidP="00774BB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9456A5" w:rsidRPr="009456A5" w:rsidSect="00A6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56A5"/>
    <w:rsid w:val="006D1982"/>
    <w:rsid w:val="00774BB3"/>
    <w:rsid w:val="009456A5"/>
    <w:rsid w:val="00A63FBE"/>
    <w:rsid w:val="00DF444D"/>
    <w:rsid w:val="00F5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Rogogznikova</cp:lastModifiedBy>
  <cp:revision>7</cp:revision>
  <dcterms:created xsi:type="dcterms:W3CDTF">2016-06-16T17:32:00Z</dcterms:created>
  <dcterms:modified xsi:type="dcterms:W3CDTF">2016-06-20T04:06:00Z</dcterms:modified>
</cp:coreProperties>
</file>