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84" w:rsidRPr="000A20FB" w:rsidRDefault="00275484" w:rsidP="00275484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3E5576FA" wp14:editId="6FC23420">
            <wp:extent cx="552450" cy="809625"/>
            <wp:effectExtent l="0" t="0" r="0" b="9525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84" w:rsidRPr="003A03E0" w:rsidRDefault="00275484" w:rsidP="00275484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275484" w:rsidRPr="00A83240" w:rsidRDefault="00275484" w:rsidP="00275484">
      <w:pPr>
        <w:rPr>
          <w:b/>
          <w:sz w:val="32"/>
          <w:szCs w:val="32"/>
        </w:rPr>
      </w:pPr>
    </w:p>
    <w:p w:rsidR="00275484" w:rsidRPr="00EE1DFD" w:rsidRDefault="00275484" w:rsidP="00275484">
      <w:pPr>
        <w:jc w:val="center"/>
        <w:rPr>
          <w:sz w:val="28"/>
          <w:szCs w:val="28"/>
        </w:rPr>
      </w:pPr>
      <w:proofErr w:type="gramStart"/>
      <w:r>
        <w:rPr>
          <w:b/>
          <w:sz w:val="42"/>
          <w:szCs w:val="42"/>
        </w:rPr>
        <w:t>Р</w:t>
      </w:r>
      <w:proofErr w:type="gramEnd"/>
      <w:r>
        <w:rPr>
          <w:b/>
          <w:sz w:val="42"/>
          <w:szCs w:val="42"/>
        </w:rPr>
        <w:t xml:space="preserve"> </w:t>
      </w:r>
      <w:r w:rsidRPr="00BD6288">
        <w:rPr>
          <w:b/>
          <w:sz w:val="42"/>
          <w:szCs w:val="42"/>
        </w:rPr>
        <w:t>Е Ш Е Н И Е</w:t>
      </w:r>
    </w:p>
    <w:p w:rsidR="00275484" w:rsidRDefault="00275484" w:rsidP="00275484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5484" w:rsidRDefault="00275484" w:rsidP="0027548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275484" w:rsidRPr="00E4251D" w:rsidRDefault="00275484" w:rsidP="00275484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275484" w:rsidRDefault="00275484" w:rsidP="00275484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275484" w:rsidRPr="008C53E0" w:rsidRDefault="00275484" w:rsidP="00275484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2016 года</w:t>
      </w:r>
    </w:p>
    <w:p w:rsidR="00275484" w:rsidRDefault="00275484" w:rsidP="00275484">
      <w:pPr>
        <w:rPr>
          <w:sz w:val="28"/>
          <w:szCs w:val="28"/>
        </w:rPr>
      </w:pPr>
    </w:p>
    <w:p w:rsidR="00275484" w:rsidRPr="00201DF8" w:rsidRDefault="00275484" w:rsidP="0027548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5484">
        <w:rPr>
          <w:b/>
          <w:sz w:val="28"/>
          <w:szCs w:val="28"/>
        </w:rPr>
        <w:t xml:space="preserve"> </w:t>
      </w:r>
      <w:r w:rsidRPr="00201DF8">
        <w:rPr>
          <w:b/>
          <w:sz w:val="28"/>
          <w:szCs w:val="28"/>
        </w:rPr>
        <w:t>бюджете Добрянского городского поселения на 2017 год и плановый период 2018 и 2019 годов</w:t>
      </w:r>
    </w:p>
    <w:p w:rsidR="00275484" w:rsidRDefault="00275484" w:rsidP="00275484">
      <w:pPr>
        <w:ind w:right="4535"/>
        <w:jc w:val="both"/>
        <w:rPr>
          <w:sz w:val="28"/>
          <w:szCs w:val="28"/>
        </w:rPr>
      </w:pPr>
    </w:p>
    <w:p w:rsidR="00275484" w:rsidRDefault="00275484" w:rsidP="00275484">
      <w:pPr>
        <w:ind w:right="4535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На основании части 2 статьи 24 Устава Добрянского городского поселения, рассмотрев представленный главой Добрянского городского поселения проект бюджета Добрянского городского поселения на 2017 год и на плановый период</w:t>
      </w:r>
      <w:r>
        <w:rPr>
          <w:sz w:val="28"/>
          <w:szCs w:val="28"/>
        </w:rPr>
        <w:t xml:space="preserve"> </w:t>
      </w:r>
      <w:r w:rsidRPr="00201DF8">
        <w:rPr>
          <w:sz w:val="28"/>
          <w:szCs w:val="28"/>
        </w:rPr>
        <w:t xml:space="preserve"> 2018  и 2019 годов, Дума Добрянского городского поселения 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РЕШАЕТ: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outlineLvl w:val="0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1. Основные характеристики бюджета Добрянского городского поселения на 2017 год и плановый период 2018-2019 годов</w:t>
      </w:r>
    </w:p>
    <w:p w:rsidR="00275484" w:rsidRPr="00201DF8" w:rsidRDefault="00275484" w:rsidP="00275484">
      <w:pPr>
        <w:ind w:firstLine="708"/>
        <w:jc w:val="both"/>
        <w:outlineLvl w:val="0"/>
        <w:rPr>
          <w:b/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Утвердить основные характеристики бюджета Добрянского городского поселения на 2017 год: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 1) прогнозируемый общий объем доходов бюджета Добрянского городского поселения в сумме </w:t>
      </w:r>
      <w:r>
        <w:rPr>
          <w:sz w:val="28"/>
          <w:szCs w:val="28"/>
        </w:rPr>
        <w:t>191 537,8</w:t>
      </w:r>
      <w:r w:rsidRPr="00201DF8">
        <w:rPr>
          <w:sz w:val="28"/>
          <w:szCs w:val="28"/>
        </w:rPr>
        <w:t xml:space="preserve"> тысяч рублей;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2) общий объем расходов бюджета Добрянского городского поселения в сумме </w:t>
      </w:r>
      <w:r>
        <w:rPr>
          <w:sz w:val="28"/>
          <w:szCs w:val="28"/>
        </w:rPr>
        <w:t>199 310,9</w:t>
      </w:r>
      <w:r w:rsidRPr="00201DF8">
        <w:rPr>
          <w:sz w:val="28"/>
          <w:szCs w:val="28"/>
        </w:rPr>
        <w:t xml:space="preserve"> тысяч рублей;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3) дефицит бюджета поселения в сумме </w:t>
      </w:r>
      <w:r>
        <w:rPr>
          <w:sz w:val="28"/>
          <w:szCs w:val="28"/>
        </w:rPr>
        <w:t>7 773,1</w:t>
      </w:r>
      <w:r w:rsidRPr="00201DF8">
        <w:rPr>
          <w:sz w:val="28"/>
          <w:szCs w:val="28"/>
        </w:rPr>
        <w:t xml:space="preserve"> тысяч рублей.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2. Утвердить основные характеристики бюджета Добрянского городского поселения на 2018 год и на 2019 год:</w:t>
      </w:r>
    </w:p>
    <w:p w:rsidR="00275484" w:rsidRPr="006B2C6A" w:rsidRDefault="00275484" w:rsidP="00275484">
      <w:pPr>
        <w:ind w:firstLine="708"/>
        <w:jc w:val="both"/>
        <w:rPr>
          <w:sz w:val="28"/>
          <w:szCs w:val="28"/>
        </w:rPr>
      </w:pPr>
      <w:r w:rsidRPr="006B2C6A">
        <w:rPr>
          <w:sz w:val="28"/>
          <w:szCs w:val="28"/>
        </w:rPr>
        <w:t>1) прогнозируемый общий объем доходов бюджета Добрянского городского поселения на 2018 год в сумме 160 540,1 тысяч рублей, и на 2019 год в сумме 160 883,1 тысяч рублей;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proofErr w:type="gramStart"/>
      <w:r w:rsidRPr="006B2C6A">
        <w:rPr>
          <w:sz w:val="28"/>
          <w:szCs w:val="28"/>
        </w:rPr>
        <w:t>2) общий объем расходов бюджета Добрянского городского поселения на 2018 год в сумме 160 540,1 тысяч рублей, в том числе условно утвержденные расходы в сумме 3 727,1 тысяч рублей, и на 2019 год в сумме 160 883,1 тысяч рублей, в том числе условно утвержденные расходы в сумме 7 277,5 тысяч рублей;</w:t>
      </w:r>
      <w:proofErr w:type="gramEnd"/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3) дефицит бюджета поселения на 2018 год в сумме 0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01DF8">
        <w:rPr>
          <w:sz w:val="28"/>
          <w:szCs w:val="28"/>
        </w:rPr>
        <w:t>тысяч рублей и на 2019 год в сумме 0  тысяч рублей.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outlineLvl w:val="0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lastRenderedPageBreak/>
        <w:t>Статья 2. Нормативы распределения доходов по отдельным видам доходов Добрянского городского поселения на 2017 год и плановый период 2018 и 2019 годов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бюджета Добрянского городского поселения по отдельным видам доходов на 2016 год согласно приложению 1 к настоящему Решению.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3. Главные администраторы доходов бюджета Добрянского городского поселения и главные администраторы источников финансирования дефицита бюджета Добрянского городского поселения и распорядители средств бюджета Добрянского городского поселения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Утвердить перечень и коды главных администраторов доходов бюджета Добрянского городского поселения на 2017 год согласно приложению 2 к настоящему Решению.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 2. Утвердить перечень и коды главных </w:t>
      </w:r>
      <w:proofErr w:type="gramStart"/>
      <w:r w:rsidRPr="00201DF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01DF8">
        <w:rPr>
          <w:sz w:val="28"/>
          <w:szCs w:val="28"/>
        </w:rPr>
        <w:t xml:space="preserve"> Добрянского городского поселения на 2017 год согласно приложению 3 к настоящему Решению.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3. </w:t>
      </w:r>
      <w:proofErr w:type="gramStart"/>
      <w:r w:rsidRPr="00201DF8">
        <w:rPr>
          <w:sz w:val="28"/>
          <w:szCs w:val="28"/>
        </w:rPr>
        <w:t>В случаях изменения состава и (или) функций главных администраторов доходов бюджета Добрянского городского поселения или главных администраторов источников финансирования дефицита бюджета Добрянского городского поселения,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Добрянского городского поселения» вправе вносить соответствующие изменения в перечень главных администраторов доходов бюджета Добрянского</w:t>
      </w:r>
      <w:proofErr w:type="gramEnd"/>
      <w:r w:rsidRPr="00201DF8">
        <w:rPr>
          <w:sz w:val="28"/>
          <w:szCs w:val="28"/>
        </w:rPr>
        <w:t xml:space="preserve"> городского поселения или главных администраторов источников финансирования бюджета Добрянского городского поселения,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Думы Добрянского городского поселения.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4. Утвердить перечень главных распорядителей и распорядителей средств  бюджета Добрянского городского поселения согласно приложению 4 к настоящему Решению. 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902"/>
        <w:jc w:val="both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4. Доходы бюджета Добрянского городского поселения на 2017 год и на плановый период 2018 и 2019 годов</w:t>
      </w:r>
    </w:p>
    <w:p w:rsidR="00275484" w:rsidRPr="00201DF8" w:rsidRDefault="00275484" w:rsidP="00275484">
      <w:pPr>
        <w:ind w:firstLine="902"/>
        <w:jc w:val="both"/>
        <w:rPr>
          <w:b/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1. </w:t>
      </w:r>
      <w:proofErr w:type="gramStart"/>
      <w:r w:rsidRPr="00201DF8">
        <w:rPr>
          <w:sz w:val="28"/>
          <w:szCs w:val="28"/>
        </w:rPr>
        <w:t xml:space="preserve">Установить, что доходы бюджета Добрянского городского поселения в 2017 году и на плановый период 2018 и 2019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</w:t>
      </w:r>
      <w:r w:rsidRPr="00201DF8">
        <w:rPr>
          <w:sz w:val="28"/>
          <w:szCs w:val="28"/>
        </w:rPr>
        <w:lastRenderedPageBreak/>
        <w:t>законом Пермского края «О бюджете Пермского края на 2017 год и на плановый период 2018</w:t>
      </w:r>
      <w:proofErr w:type="gramEnd"/>
      <w:r w:rsidRPr="00201DF8">
        <w:rPr>
          <w:sz w:val="28"/>
          <w:szCs w:val="28"/>
        </w:rPr>
        <w:t xml:space="preserve"> и 2019 годов», решением Земского собрания Добрянского муниципального района «О бюджете Добрянского муниципального района на 2017 год», решением Земского собрания Добрянского муниципального района «О бюджетном процессе в Добрянском муниципальном районе», решением Думы Добрянского городского поселения «О бюджетном процессе в Добрянском городском поселении».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2. Утвердить распределение доходов бюджета Добрянского городского поселения 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2017 год согласно приложению 5 к настоящему Решению и на 2018-2019 годы согласно приложению 6  к настоящему Решению.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3. Установить, что средства, поступающие на лицевые счета распорядителей (получателей) средств бюджета Добрянского городского поселения в погашение дебиторской задолженности прошлых лет, пени, и проценты, в полном объеме зачисляются в доход бюджета Добрянского городского поселения. 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4. Установить, что дебиторская задолженность прошлых лет муниципальных бюджетных и автономных учреждений, образовавшаяся до 01 января 2012 года, в полном объеме зачисляется в бюджет Добрянского городского поселения.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902"/>
        <w:jc w:val="both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275484" w:rsidRPr="00201DF8" w:rsidRDefault="00275484" w:rsidP="00275484">
      <w:pPr>
        <w:jc w:val="both"/>
        <w:outlineLvl w:val="0"/>
        <w:rPr>
          <w:b/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275484" w:rsidRPr="00201DF8" w:rsidRDefault="00275484" w:rsidP="00275484">
      <w:pPr>
        <w:ind w:firstLine="902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6. Бюджетные ассигнования бюджета Добрянского городского поселения  на 2017 год и плановый период 2018-2019 годов</w:t>
      </w:r>
    </w:p>
    <w:p w:rsidR="00275484" w:rsidRPr="00201DF8" w:rsidRDefault="00275484" w:rsidP="00275484">
      <w:pPr>
        <w:ind w:firstLine="708"/>
        <w:jc w:val="both"/>
        <w:rPr>
          <w:b/>
          <w:sz w:val="28"/>
          <w:szCs w:val="28"/>
        </w:rPr>
      </w:pPr>
    </w:p>
    <w:p w:rsidR="00275484" w:rsidRPr="00201DF8" w:rsidRDefault="00275484" w:rsidP="00275484">
      <w:pPr>
        <w:pStyle w:val="ConsPlusNormal"/>
        <w:ind w:firstLine="54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201DF8">
        <w:rPr>
          <w:sz w:val="28"/>
          <w:szCs w:val="28"/>
        </w:rPr>
        <w:lastRenderedPageBreak/>
        <w:t>группам (группам и подгруппам) видов расходов классификации расходов бюджета Добрянского городского поселения на 2017 год согласно приложению 7 к настоящему Решению, на 2018-2019 годы согласно приложению 8 к настоящему Решению.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2. Утвердить ведомственную структуру расходов  бюджета  Добрянского городского поселения на 2017 год согласно приложению 9 к настоящему Решению, на 2018-2019 годы согласно приложению 10 к настоящему Решению.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t xml:space="preserve">3. Утвердить оборотную кассовую наличность бюджета поселения на 01.01.2018 в сумме 1 000,0 </w:t>
      </w:r>
      <w:proofErr w:type="spellStart"/>
      <w:r w:rsidRPr="00201D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1D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1DF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01DF8">
        <w:rPr>
          <w:rFonts w:ascii="Times New Roman" w:hAnsi="Times New Roman" w:cs="Times New Roman"/>
          <w:sz w:val="28"/>
          <w:szCs w:val="28"/>
        </w:rPr>
        <w:t xml:space="preserve">, на 01.01.2019 – в сумме 1 000,0 </w:t>
      </w:r>
      <w:proofErr w:type="spellStart"/>
      <w:r w:rsidRPr="00201DF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01DF8">
        <w:rPr>
          <w:rFonts w:ascii="Times New Roman" w:hAnsi="Times New Roman" w:cs="Times New Roman"/>
          <w:sz w:val="28"/>
          <w:szCs w:val="28"/>
        </w:rPr>
        <w:t xml:space="preserve">, на 01.01.2020 – в сумме 1 000,0 </w:t>
      </w:r>
      <w:proofErr w:type="spellStart"/>
      <w:r w:rsidRPr="00201DF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01DF8">
        <w:rPr>
          <w:rFonts w:ascii="Times New Roman" w:hAnsi="Times New Roman" w:cs="Times New Roman"/>
          <w:sz w:val="28"/>
          <w:szCs w:val="28"/>
        </w:rPr>
        <w:t>.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t>4. Установить, что администрация Добрянского городского поселения вправе направить в 2017 году оборотную кассовую наличность на покрытие временного кассового разрыва.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t xml:space="preserve">5. </w:t>
      </w:r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Добрянского городского поселения на 2017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653,1</w:t>
      </w:r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201DF8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201DF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201DF8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, на 2017 год – </w:t>
      </w:r>
      <w:r>
        <w:rPr>
          <w:rFonts w:ascii="Times New Roman" w:hAnsi="Times New Roman" w:cs="Times New Roman"/>
          <w:color w:val="auto"/>
          <w:sz w:val="28"/>
          <w:szCs w:val="28"/>
        </w:rPr>
        <w:t>653,1</w:t>
      </w:r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201DF8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, на 2018 год – </w:t>
      </w:r>
      <w:r>
        <w:rPr>
          <w:rFonts w:ascii="Times New Roman" w:hAnsi="Times New Roman" w:cs="Times New Roman"/>
          <w:color w:val="auto"/>
          <w:sz w:val="28"/>
          <w:szCs w:val="28"/>
        </w:rPr>
        <w:t>653,1</w:t>
      </w:r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01DF8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201D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5484" w:rsidRPr="00201DF8" w:rsidRDefault="00275484" w:rsidP="00275484">
      <w:pPr>
        <w:ind w:firstLine="708"/>
        <w:jc w:val="both"/>
        <w:rPr>
          <w:color w:val="FF0000"/>
          <w:sz w:val="28"/>
          <w:szCs w:val="28"/>
        </w:rPr>
      </w:pPr>
      <w:r w:rsidRPr="00201DF8">
        <w:rPr>
          <w:sz w:val="28"/>
          <w:szCs w:val="28"/>
        </w:rPr>
        <w:t xml:space="preserve">6. Установить объем резервного фонда администрации Добрянского городского поселения на 2017 год в размере 300,0 </w:t>
      </w:r>
      <w:proofErr w:type="spellStart"/>
      <w:r w:rsidRPr="00201DF8">
        <w:rPr>
          <w:sz w:val="28"/>
          <w:szCs w:val="28"/>
        </w:rPr>
        <w:t>тыс</w:t>
      </w:r>
      <w:proofErr w:type="gramStart"/>
      <w:r w:rsidRPr="00201DF8">
        <w:rPr>
          <w:sz w:val="28"/>
          <w:szCs w:val="28"/>
        </w:rPr>
        <w:t>.р</w:t>
      </w:r>
      <w:proofErr w:type="gramEnd"/>
      <w:r w:rsidRPr="00201DF8">
        <w:rPr>
          <w:sz w:val="28"/>
          <w:szCs w:val="28"/>
        </w:rPr>
        <w:t>ублей</w:t>
      </w:r>
      <w:proofErr w:type="spellEnd"/>
      <w:r w:rsidRPr="00201DF8">
        <w:rPr>
          <w:sz w:val="28"/>
          <w:szCs w:val="28"/>
        </w:rPr>
        <w:t xml:space="preserve">, 2018 – 2019 годы в размере 500,0 </w:t>
      </w:r>
      <w:proofErr w:type="spellStart"/>
      <w:r w:rsidRPr="00201DF8">
        <w:rPr>
          <w:sz w:val="28"/>
          <w:szCs w:val="28"/>
        </w:rPr>
        <w:t>тыс.рублей</w:t>
      </w:r>
      <w:proofErr w:type="spellEnd"/>
      <w:r w:rsidRPr="00201DF8">
        <w:rPr>
          <w:sz w:val="28"/>
          <w:szCs w:val="28"/>
        </w:rPr>
        <w:t xml:space="preserve"> ежегодно.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7. Утвердить объем бюджетных ассигнований дорожного фонда Добрянского городского поселения на 2017 год в сумме </w:t>
      </w:r>
      <w:r>
        <w:rPr>
          <w:sz w:val="28"/>
          <w:szCs w:val="28"/>
        </w:rPr>
        <w:t>34 559,6</w:t>
      </w:r>
      <w:r w:rsidRPr="00201DF8">
        <w:rPr>
          <w:sz w:val="28"/>
          <w:szCs w:val="28"/>
        </w:rPr>
        <w:t xml:space="preserve"> </w:t>
      </w:r>
      <w:proofErr w:type="spellStart"/>
      <w:r w:rsidRPr="00201DF8">
        <w:rPr>
          <w:sz w:val="28"/>
          <w:szCs w:val="28"/>
        </w:rPr>
        <w:t>тыс</w:t>
      </w:r>
      <w:proofErr w:type="gramStart"/>
      <w:r w:rsidRPr="00201DF8">
        <w:rPr>
          <w:sz w:val="28"/>
          <w:szCs w:val="28"/>
        </w:rPr>
        <w:t>.р</w:t>
      </w:r>
      <w:proofErr w:type="gramEnd"/>
      <w:r w:rsidRPr="00201DF8">
        <w:rPr>
          <w:sz w:val="28"/>
          <w:szCs w:val="28"/>
        </w:rPr>
        <w:t>ублей</w:t>
      </w:r>
      <w:proofErr w:type="spellEnd"/>
      <w:r w:rsidRPr="00201DF8">
        <w:rPr>
          <w:sz w:val="28"/>
          <w:szCs w:val="28"/>
        </w:rPr>
        <w:t xml:space="preserve">, на 2018 год в сумме    </w:t>
      </w:r>
      <w:r>
        <w:rPr>
          <w:sz w:val="28"/>
          <w:szCs w:val="28"/>
        </w:rPr>
        <w:t>30 358,3</w:t>
      </w:r>
      <w:r w:rsidRPr="00201DF8">
        <w:rPr>
          <w:sz w:val="28"/>
          <w:szCs w:val="28"/>
        </w:rPr>
        <w:t xml:space="preserve"> </w:t>
      </w:r>
      <w:proofErr w:type="spellStart"/>
      <w:r w:rsidRPr="00201DF8">
        <w:rPr>
          <w:sz w:val="28"/>
          <w:szCs w:val="28"/>
        </w:rPr>
        <w:t>тыс.рублей</w:t>
      </w:r>
      <w:proofErr w:type="spellEnd"/>
      <w:r w:rsidRPr="00201DF8">
        <w:rPr>
          <w:sz w:val="28"/>
          <w:szCs w:val="28"/>
        </w:rPr>
        <w:t xml:space="preserve">, на 2019 год в сумме </w:t>
      </w:r>
      <w:r>
        <w:rPr>
          <w:sz w:val="28"/>
          <w:szCs w:val="28"/>
        </w:rPr>
        <w:t>20 258,0</w:t>
      </w:r>
      <w:r w:rsidRPr="00201DF8">
        <w:rPr>
          <w:sz w:val="28"/>
          <w:szCs w:val="28"/>
        </w:rPr>
        <w:t xml:space="preserve"> </w:t>
      </w:r>
      <w:proofErr w:type="spellStart"/>
      <w:r w:rsidRPr="00201DF8">
        <w:rPr>
          <w:sz w:val="28"/>
          <w:szCs w:val="28"/>
        </w:rPr>
        <w:t>тыс.рублей</w:t>
      </w:r>
      <w:proofErr w:type="spellEnd"/>
      <w:r w:rsidRPr="00201DF8">
        <w:rPr>
          <w:sz w:val="28"/>
          <w:szCs w:val="28"/>
        </w:rPr>
        <w:t>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8. Утвердить Перечень муниципальных целевых программ и объемы их финансирования на 2017-2019 годы согласно приложению 11 к настоящему Решению.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201DF8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Добрянского городского поселения межбюджетные трансферты, передаваемые из бюджета Добрянского городского поселения бюджету Добрянского муниципального района на выполнение переданных полномочий поселения в 2017 году в сумме </w:t>
      </w:r>
      <w:r w:rsidRPr="00201DF8">
        <w:rPr>
          <w:rFonts w:ascii="Times New Roman" w:hAnsi="Times New Roman" w:cs="Times New Roman"/>
          <w:color w:val="auto"/>
          <w:sz w:val="28"/>
          <w:szCs w:val="28"/>
        </w:rPr>
        <w:t xml:space="preserve">1 390,9 </w:t>
      </w:r>
      <w:proofErr w:type="spellStart"/>
      <w:r w:rsidRPr="00201D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1D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1DF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1DF8">
        <w:rPr>
          <w:rFonts w:ascii="Times New Roman" w:hAnsi="Times New Roman" w:cs="Times New Roman"/>
          <w:sz w:val="28"/>
          <w:szCs w:val="28"/>
        </w:rPr>
        <w:t>. согласно приложению 16 к настоящему решению.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F8">
        <w:rPr>
          <w:rFonts w:ascii="Times New Roman" w:hAnsi="Times New Roman" w:cs="Times New Roman"/>
          <w:b/>
          <w:sz w:val="28"/>
          <w:szCs w:val="28"/>
        </w:rPr>
        <w:t>Статья 7. Особенности использования бюджетных ассигнований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Установить, что получатели средств  бюджета поселения 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о поставке товаров на сумму до 100 </w:t>
      </w:r>
      <w:proofErr w:type="spellStart"/>
      <w:r w:rsidRPr="00201DF8">
        <w:rPr>
          <w:sz w:val="28"/>
          <w:szCs w:val="28"/>
        </w:rPr>
        <w:t>тыс</w:t>
      </w:r>
      <w:proofErr w:type="gramStart"/>
      <w:r w:rsidRPr="00201DF8">
        <w:rPr>
          <w:sz w:val="28"/>
          <w:szCs w:val="28"/>
        </w:rPr>
        <w:t>.р</w:t>
      </w:r>
      <w:proofErr w:type="gramEnd"/>
      <w:r w:rsidRPr="00201DF8">
        <w:rPr>
          <w:sz w:val="28"/>
          <w:szCs w:val="28"/>
        </w:rPr>
        <w:t>уб</w:t>
      </w:r>
      <w:proofErr w:type="spellEnd"/>
      <w:r w:rsidRPr="00201DF8">
        <w:rPr>
          <w:sz w:val="28"/>
          <w:szCs w:val="28"/>
        </w:rPr>
        <w:t xml:space="preserve">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</w:t>
      </w:r>
      <w:proofErr w:type="gramStart"/>
      <w:r w:rsidRPr="00201DF8">
        <w:rPr>
          <w:sz w:val="28"/>
          <w:szCs w:val="28"/>
        </w:rPr>
        <w:t xml:space="preserve">мероприятий и грантов,  об оплате путевок на санаторно-курортное лечение, об оплате природоохранных </w:t>
      </w:r>
      <w:r w:rsidRPr="00201DF8">
        <w:rPr>
          <w:sz w:val="28"/>
          <w:szCs w:val="28"/>
        </w:rPr>
        <w:lastRenderedPageBreak/>
        <w:t>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договорам на строительство (реконструкцию) объектов общественной инфраструктуры муниципального значения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01DF8">
        <w:rPr>
          <w:sz w:val="28"/>
          <w:szCs w:val="28"/>
        </w:rPr>
        <w:t xml:space="preserve">случае приобретения оборудования, стоимость которого составляет более 50% сметной стоимости объекта, входящего в сметы строек, об оплате регистрационных взносов за участие официальных делегаций Добрянского городского поселения на мероприятиях </w:t>
      </w:r>
      <w:proofErr w:type="spellStart"/>
      <w:r w:rsidRPr="00201DF8">
        <w:rPr>
          <w:sz w:val="28"/>
          <w:szCs w:val="28"/>
        </w:rPr>
        <w:t>межпоселенческого</w:t>
      </w:r>
      <w:proofErr w:type="spellEnd"/>
      <w:r w:rsidRPr="00201DF8">
        <w:rPr>
          <w:sz w:val="28"/>
          <w:szCs w:val="28"/>
        </w:rPr>
        <w:t>, краевого и федерального значения, по договорам обязательного страхования гражданской ответственности владельцев транспортных средств;</w:t>
      </w:r>
      <w:proofErr w:type="gramEnd"/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2017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2017 году.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3. Учет обязательств, подлежащих исполнению за счет средств  бюджета поселения муниципальными казенными учреждениями и органами местного самоуправления поселения, финансируемыми из  бюджета поселения на основе бюджетных смет, обеспечивается в порядке, установленном постановлением администрации Добрянского городского поселения.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4. Установить, что нормативные  правовые акты органов местного самоуправления Добрянского городского поселения,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lastRenderedPageBreak/>
        <w:t>5. Установить, что за счет средств бюджета поселения могут предоставляться субсидии: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DF8">
        <w:rPr>
          <w:rFonts w:ascii="Times New Roman" w:hAnsi="Times New Roman" w:cs="Times New Roman"/>
          <w:sz w:val="28"/>
          <w:szCs w:val="28"/>
        </w:rPr>
        <w:t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случаях, предусмотренных целевыми статьями и видами расходов в приложениях 7, 8 настоящего Решения, в том числе гранты;</w:t>
      </w:r>
      <w:proofErr w:type="gramEnd"/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t xml:space="preserve">2) некоммерческим организациям, не являющимся бюджетными и автономными учреждениями, в том числе в соответствии с договором (соглашениям) на оказание муниципальных услуг физическим и (или) юридическим лицам. 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t>6. Установить, что за счет средств бюджета Добрянского городского поселения 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t>7. Порядок предоставления субсидий, в том числе грантов, устанавливаются нормативными правовыми актами администрации Добрянского городского поселения.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8. Особенности использования средств, получаемых органами местного самоуправления Добрянского городского поселения, муниципальными казенными и бюджетными учреждениями</w:t>
      </w:r>
    </w:p>
    <w:p w:rsidR="00275484" w:rsidRPr="00201DF8" w:rsidRDefault="00275484" w:rsidP="00275484">
      <w:pPr>
        <w:jc w:val="both"/>
        <w:outlineLvl w:val="0"/>
        <w:rPr>
          <w:b/>
          <w:sz w:val="28"/>
          <w:szCs w:val="28"/>
        </w:rPr>
      </w:pPr>
    </w:p>
    <w:p w:rsidR="00275484" w:rsidRPr="00201DF8" w:rsidRDefault="00275484" w:rsidP="00275484">
      <w:pPr>
        <w:ind w:firstLine="9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Пермского края, учитываются на лицевых счетах, открытых им в финансовом органе Добрянского муниципального района. </w:t>
      </w:r>
    </w:p>
    <w:p w:rsidR="00275484" w:rsidRPr="00201DF8" w:rsidRDefault="00275484" w:rsidP="00275484">
      <w:pPr>
        <w:ind w:firstLine="900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900"/>
        <w:jc w:val="both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9. Межбюджетные трансферты, передаваемые в бюджет Добрянского городского поселения из бюджета Пермского края</w:t>
      </w:r>
    </w:p>
    <w:p w:rsidR="00275484" w:rsidRPr="00201DF8" w:rsidRDefault="00275484" w:rsidP="00275484">
      <w:pPr>
        <w:ind w:firstLine="900"/>
        <w:jc w:val="both"/>
        <w:rPr>
          <w:b/>
          <w:sz w:val="28"/>
          <w:szCs w:val="28"/>
        </w:rPr>
      </w:pPr>
    </w:p>
    <w:p w:rsidR="00275484" w:rsidRPr="00201DF8" w:rsidRDefault="00275484" w:rsidP="00275484">
      <w:pPr>
        <w:ind w:firstLine="9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2017 году 9 552,8 тыс. рублей, на 2018-2019 годы соответственно 8 164,4 тыс. рублей и 8 145,7 тыс. рублей.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201DF8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Добрянского городского поселения субвенции, передаваемые из бюджета Пермского края, на выполнение отдельных государственных полномочий органов государственной власти Пермского края, а также отдельных государственных полномочий федеральных органов государственной власти в 2017 году в сумме </w:t>
      </w:r>
      <w:r>
        <w:rPr>
          <w:rFonts w:ascii="Times New Roman" w:hAnsi="Times New Roman" w:cs="Times New Roman"/>
          <w:sz w:val="28"/>
          <w:szCs w:val="28"/>
        </w:rPr>
        <w:t>1 192,6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рублей, в 2018 году в сумме </w:t>
      </w:r>
      <w:r>
        <w:rPr>
          <w:rFonts w:ascii="Times New Roman" w:hAnsi="Times New Roman" w:cs="Times New Roman"/>
          <w:sz w:val="28"/>
          <w:szCs w:val="28"/>
        </w:rPr>
        <w:t>1 196,7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рублей, в 2019 году в сумме </w:t>
      </w:r>
      <w:r>
        <w:rPr>
          <w:rFonts w:ascii="Times New Roman" w:hAnsi="Times New Roman" w:cs="Times New Roman"/>
          <w:sz w:val="28"/>
          <w:szCs w:val="28"/>
        </w:rPr>
        <w:t>1 196,7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 в</w:t>
      </w:r>
      <w:proofErr w:type="gramEnd"/>
      <w:r w:rsidRPr="00201DF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lastRenderedPageBreak/>
        <w:t>1) на составление протоколов об административных правонарушениях на 2017 год в сумме 16,1 тыс. рублей, на 2018 год в сумме 16,1 тыс. рублей, на 2019 год в сумме 16,1 тыс. рублей;</w:t>
      </w:r>
    </w:p>
    <w:p w:rsidR="00275484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DF8">
        <w:rPr>
          <w:rFonts w:ascii="Times New Roman" w:hAnsi="Times New Roman" w:cs="Times New Roman"/>
          <w:sz w:val="28"/>
          <w:szCs w:val="28"/>
        </w:rPr>
        <w:t>2) на 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края, на 2017 год в размере 1,8 тыс. рублей, на 2018 год в размере 1,8 тыс. рублей, на 2019 год в размере 1,8 тыс. рублей;</w:t>
      </w:r>
    </w:p>
    <w:p w:rsidR="00275484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C242F">
        <w:rPr>
          <w:rFonts w:ascii="Times New Roman" w:hAnsi="Times New Roman" w:cs="Times New Roman"/>
          <w:sz w:val="28"/>
          <w:szCs w:val="28"/>
        </w:rPr>
        <w:t>на выплату материального стимулирования народным дружинникам за участие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DF8">
        <w:rPr>
          <w:rFonts w:ascii="Times New Roman" w:hAnsi="Times New Roman" w:cs="Times New Roman"/>
          <w:sz w:val="28"/>
          <w:szCs w:val="28"/>
        </w:rPr>
        <w:t xml:space="preserve">на 2017 год в размере </w:t>
      </w:r>
      <w:r>
        <w:rPr>
          <w:rFonts w:ascii="Times New Roman" w:hAnsi="Times New Roman" w:cs="Times New Roman"/>
          <w:sz w:val="28"/>
          <w:szCs w:val="28"/>
        </w:rPr>
        <w:t>100,3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рублей, на 2018 год в размере </w:t>
      </w:r>
      <w:r>
        <w:rPr>
          <w:rFonts w:ascii="Times New Roman" w:hAnsi="Times New Roman" w:cs="Times New Roman"/>
          <w:sz w:val="28"/>
          <w:szCs w:val="28"/>
        </w:rPr>
        <w:t xml:space="preserve">100,3 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рублей, на 2019 год в размере </w:t>
      </w:r>
      <w:r>
        <w:rPr>
          <w:rFonts w:ascii="Times New Roman" w:hAnsi="Times New Roman" w:cs="Times New Roman"/>
          <w:sz w:val="28"/>
          <w:szCs w:val="28"/>
        </w:rPr>
        <w:t>100,3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1DF8">
        <w:rPr>
          <w:rFonts w:ascii="Times New Roman" w:hAnsi="Times New Roman" w:cs="Times New Roman"/>
          <w:sz w:val="28"/>
          <w:szCs w:val="28"/>
        </w:rPr>
        <w:t xml:space="preserve">) на осуществление полномочий по созданию и организации деятельности административных комиссий на 2017 год в размере </w:t>
      </w:r>
      <w:r>
        <w:rPr>
          <w:rFonts w:ascii="Times New Roman" w:hAnsi="Times New Roman" w:cs="Times New Roman"/>
          <w:sz w:val="28"/>
          <w:szCs w:val="28"/>
        </w:rPr>
        <w:t>108,8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рублей, на 2018 год в размере </w:t>
      </w:r>
      <w:r>
        <w:rPr>
          <w:rFonts w:ascii="Times New Roman" w:hAnsi="Times New Roman" w:cs="Times New Roman"/>
          <w:sz w:val="28"/>
          <w:szCs w:val="28"/>
        </w:rPr>
        <w:t>111,5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рублей, на 2019 год в размере </w:t>
      </w:r>
      <w:r>
        <w:rPr>
          <w:rFonts w:ascii="Times New Roman" w:hAnsi="Times New Roman" w:cs="Times New Roman"/>
          <w:sz w:val="28"/>
          <w:szCs w:val="28"/>
        </w:rPr>
        <w:t>111,5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1DF8">
        <w:rPr>
          <w:rFonts w:ascii="Times New Roman" w:hAnsi="Times New Roman" w:cs="Times New Roman"/>
          <w:sz w:val="28"/>
          <w:szCs w:val="28"/>
        </w:rPr>
        <w:t xml:space="preserve">)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2017 год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DF8">
        <w:rPr>
          <w:rFonts w:ascii="Times New Roman" w:hAnsi="Times New Roman" w:cs="Times New Roman"/>
          <w:sz w:val="28"/>
          <w:szCs w:val="28"/>
        </w:rPr>
        <w:t>908,8 тыс. рублей, на 2018 год в размере 908,8 тыс. рублей, на 2019 год в размере 908,8 тыс. рублей;</w:t>
      </w:r>
    </w:p>
    <w:p w:rsidR="00275484" w:rsidRPr="00201DF8" w:rsidRDefault="00275484" w:rsidP="0027548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1DF8">
        <w:rPr>
          <w:rFonts w:ascii="Times New Roman" w:hAnsi="Times New Roman" w:cs="Times New Roman"/>
          <w:sz w:val="28"/>
          <w:szCs w:val="28"/>
        </w:rPr>
        <w:t xml:space="preserve">)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на 2017 год в размере </w:t>
      </w:r>
      <w:r>
        <w:rPr>
          <w:rFonts w:ascii="Times New Roman" w:hAnsi="Times New Roman" w:cs="Times New Roman"/>
          <w:sz w:val="28"/>
          <w:szCs w:val="28"/>
        </w:rPr>
        <w:t>56,8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рублей, на 2018 год в размере </w:t>
      </w:r>
      <w:r>
        <w:rPr>
          <w:rFonts w:ascii="Times New Roman" w:hAnsi="Times New Roman" w:cs="Times New Roman"/>
          <w:sz w:val="28"/>
          <w:szCs w:val="28"/>
        </w:rPr>
        <w:t>58,2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рублей, на 2019 год в размере </w:t>
      </w:r>
      <w:r>
        <w:rPr>
          <w:rFonts w:ascii="Times New Roman" w:hAnsi="Times New Roman" w:cs="Times New Roman"/>
          <w:sz w:val="28"/>
          <w:szCs w:val="28"/>
        </w:rPr>
        <w:t>58,2</w:t>
      </w:r>
      <w:r w:rsidRPr="00201DF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5484" w:rsidRPr="00201DF8" w:rsidRDefault="00275484" w:rsidP="00275484">
      <w:pPr>
        <w:ind w:firstLine="9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3. Предусмотреть </w:t>
      </w:r>
      <w:proofErr w:type="gramStart"/>
      <w:r w:rsidRPr="00201DF8">
        <w:rPr>
          <w:sz w:val="28"/>
          <w:szCs w:val="28"/>
        </w:rPr>
        <w:t>в составе бюджета субсидии на обеспечение мероприятий по переселению граждан из аварийного жилищного фонда за счет</w:t>
      </w:r>
      <w:proofErr w:type="gramEnd"/>
      <w:r w:rsidRPr="00201DF8">
        <w:rPr>
          <w:sz w:val="28"/>
          <w:szCs w:val="28"/>
        </w:rPr>
        <w:t xml:space="preserve"> средств Фонда содействия реформированию жилищно-коммунального хозяйства в 2017 году – 16 502,3 тыс. рублей.</w:t>
      </w:r>
    </w:p>
    <w:p w:rsidR="00275484" w:rsidRPr="00201DF8" w:rsidRDefault="00275484" w:rsidP="00275484">
      <w:pPr>
        <w:ind w:firstLine="9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4. Предусмотреть в составе бюджета субсидии бюджета Пермского края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(на переселение граждан из аварийного жилищного фонда) в 2017 году – 13 503,2 тыс. рублей.</w:t>
      </w:r>
    </w:p>
    <w:p w:rsidR="00275484" w:rsidRPr="00201DF8" w:rsidRDefault="00275484" w:rsidP="00275484">
      <w:pPr>
        <w:ind w:firstLine="9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5. </w:t>
      </w:r>
      <w:proofErr w:type="gramStart"/>
      <w:r w:rsidRPr="00201DF8">
        <w:rPr>
          <w:sz w:val="28"/>
          <w:szCs w:val="28"/>
        </w:rPr>
        <w:t>Не использованные по состоянию на 01.01.2017 году межбюджетные трансферты, источником финансирования которых являются федеральный бюджет, бюджеты Пермского края и Добрянского муниципального района, полученные бюджетом Добрянского городского поселения в форме субсидий, субвенций и иных межбюджетных трансфертов, имеющие целевое назначение, подлежат возврату в доход федерального бюджета, бюджета Пермского края (за исключением субсидий и субвенций, которые в соответствии с федеральным законодательством не подлежат</w:t>
      </w:r>
      <w:proofErr w:type="gramEnd"/>
      <w:r w:rsidRPr="00201DF8">
        <w:rPr>
          <w:sz w:val="28"/>
          <w:szCs w:val="28"/>
        </w:rPr>
        <w:t xml:space="preserve"> возврату) или бюджета Добрянского муниципального района в течение 15 рабочих дней 2017 года. </w:t>
      </w:r>
    </w:p>
    <w:p w:rsidR="00275484" w:rsidRPr="00201DF8" w:rsidRDefault="00275484" w:rsidP="0027548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В случае</w:t>
      </w:r>
      <w:proofErr w:type="gramStart"/>
      <w:r w:rsidRPr="00201DF8">
        <w:rPr>
          <w:sz w:val="28"/>
          <w:szCs w:val="28"/>
        </w:rPr>
        <w:t>,</w:t>
      </w:r>
      <w:proofErr w:type="gramEnd"/>
      <w:r w:rsidRPr="00201DF8">
        <w:rPr>
          <w:sz w:val="28"/>
          <w:szCs w:val="28"/>
        </w:rPr>
        <w:t xml:space="preserve"> если неиспользованный остаток межбюджетных трансфертов, имеющих целевое назначение и подлежащих возврату, не перечислен в доход бюджета Пермского края или бюджета Добрянского муниципального района, </w:t>
      </w:r>
      <w:r w:rsidRPr="00201DF8">
        <w:rPr>
          <w:sz w:val="28"/>
          <w:szCs w:val="28"/>
        </w:rPr>
        <w:lastRenderedPageBreak/>
        <w:t>указанные средства подлежат взысканию в порядке, предусмотренном действующим законодательством.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6.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outlineLvl w:val="0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 xml:space="preserve">Статья 10. Индексация фонда оплаты труда, работников муниципальных учреждений Добрянского городского поселения </w:t>
      </w:r>
    </w:p>
    <w:p w:rsidR="00275484" w:rsidRPr="00201DF8" w:rsidRDefault="00275484" w:rsidP="00275484">
      <w:pPr>
        <w:ind w:firstLine="900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Для достижения целевых показателей уровня средней заработной платы работников муниципальных учреждений, финансируемых за счет средств бюджета поселения, предусмотреть в расходах бюджета Добрянского городского поселения средства на увеличение фонда оплаты труда с 01 января 2017 года на 7,6 %.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2. Предусмотреть в расходах бюджета Добрянского городского поселения индексацию окладов содержания муниципальных служащих поселения,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муниципального образования, финансируемых из бюджета городского поселения, с 01 января 2017 года              на 7,6 %.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   3. </w:t>
      </w:r>
      <w:proofErr w:type="gramStart"/>
      <w:r w:rsidRPr="00201DF8">
        <w:rPr>
          <w:sz w:val="28"/>
          <w:szCs w:val="28"/>
        </w:rPr>
        <w:t xml:space="preserve">Установить, что  увеличение фонда оплаты труда муниципальных служащих и работников, замещающих должности, не являющиеся должностями муниципальной службы (включая работников рабочих профессий), производится в пределах общего норматива формирования расходов на содержание органов местного самоуправления муниципальных образований Пермского края, утвержденного для Добрянского городского поселения постановлением Правительства Пермского края  от </w:t>
      </w:r>
      <w:r>
        <w:rPr>
          <w:sz w:val="28"/>
          <w:szCs w:val="28"/>
        </w:rPr>
        <w:t>18</w:t>
      </w:r>
      <w:r w:rsidRPr="00201DF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01DF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01DF8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1052</w:t>
      </w:r>
      <w:r w:rsidRPr="00201DF8">
        <w:rPr>
          <w:sz w:val="28"/>
          <w:szCs w:val="28"/>
        </w:rPr>
        <w:t>-п «О норматив</w:t>
      </w:r>
      <w:r>
        <w:rPr>
          <w:sz w:val="28"/>
          <w:szCs w:val="28"/>
        </w:rPr>
        <w:t>ах</w:t>
      </w:r>
      <w:r w:rsidRPr="00201DF8">
        <w:rPr>
          <w:sz w:val="28"/>
          <w:szCs w:val="28"/>
        </w:rPr>
        <w:t xml:space="preserve"> </w:t>
      </w:r>
      <w:r w:rsidRPr="00592286">
        <w:rPr>
          <w:sz w:val="28"/>
          <w:szCs w:val="28"/>
        </w:rPr>
        <w:t>формирования расходов на оплату труда депутатов</w:t>
      </w:r>
      <w:proofErr w:type="gramEnd"/>
      <w:r w:rsidRPr="00592286">
        <w:rPr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</w:t>
      </w:r>
      <w:r>
        <w:rPr>
          <w:sz w:val="28"/>
          <w:szCs w:val="28"/>
        </w:rPr>
        <w:t>края на 2017 год и на плановый период 2018-2019 годов</w:t>
      </w:r>
      <w:r w:rsidRPr="00201DF8">
        <w:rPr>
          <w:sz w:val="28"/>
          <w:szCs w:val="28"/>
        </w:rPr>
        <w:t>».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rPr>
          <w:b/>
          <w:sz w:val="28"/>
          <w:szCs w:val="28"/>
          <w:lang w:eastAsia="en-US"/>
        </w:rPr>
      </w:pPr>
      <w:r w:rsidRPr="00201DF8">
        <w:rPr>
          <w:b/>
          <w:sz w:val="28"/>
          <w:szCs w:val="28"/>
          <w:lang w:eastAsia="en-US"/>
        </w:rPr>
        <w:t>Статья 11. Муниципальные внутренние заимствования, муниципальный внутренний долг и предоставление муниципальных гарантий</w:t>
      </w:r>
    </w:p>
    <w:p w:rsidR="00275484" w:rsidRPr="00201DF8" w:rsidRDefault="00275484" w:rsidP="00275484">
      <w:pPr>
        <w:ind w:firstLine="708"/>
        <w:rPr>
          <w:b/>
          <w:sz w:val="28"/>
          <w:szCs w:val="28"/>
          <w:lang w:eastAsia="en-US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Утвердить Программу муниципальных внутренних заимствований Добрянского городского поселения на 2017 год</w:t>
      </w:r>
      <w:r>
        <w:rPr>
          <w:sz w:val="28"/>
          <w:szCs w:val="28"/>
        </w:rPr>
        <w:t xml:space="preserve"> </w:t>
      </w:r>
      <w:r w:rsidRPr="00201DF8">
        <w:rPr>
          <w:sz w:val="28"/>
          <w:szCs w:val="28"/>
        </w:rPr>
        <w:t>согласно приложению 12 к настоящему Решению, на 2018-2019 годы согласно приложению 13 к настоящему Решению.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lastRenderedPageBreak/>
        <w:t>2. Утвердить Программу муниципальных гарантий Добрянского городского поселения  на 2017 год согласно приложению 14 к настоящему Решению, на  2018-2019 годы согласно приложению 15 к настоящему Решению.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3. Установить, что муниципальное казенное учреждение «Администрация Добрянского городского поселения» от имени муниципального образования «Добрянское городское поселение» вправе привлекать кредиты кредитных организаций и бюджетные кредиты, полученные от бюджетов других уровней бюджетной системы для покрытия  временных кассовых разрывов и дефицита бюджета поселения. 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4. Установить верхний предел муниципального долга Добрянского городского поселения: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 на 1 января 2018 года  в сумме  0 </w:t>
      </w:r>
      <w:proofErr w:type="spellStart"/>
      <w:r w:rsidRPr="00201DF8">
        <w:rPr>
          <w:sz w:val="28"/>
          <w:szCs w:val="28"/>
        </w:rPr>
        <w:t>тыс</w:t>
      </w:r>
      <w:proofErr w:type="gramStart"/>
      <w:r w:rsidRPr="00201DF8">
        <w:rPr>
          <w:sz w:val="28"/>
          <w:szCs w:val="28"/>
        </w:rPr>
        <w:t>.р</w:t>
      </w:r>
      <w:proofErr w:type="gramEnd"/>
      <w:r w:rsidRPr="00201DF8">
        <w:rPr>
          <w:sz w:val="28"/>
          <w:szCs w:val="28"/>
        </w:rPr>
        <w:t>ублей</w:t>
      </w:r>
      <w:proofErr w:type="spellEnd"/>
      <w:r w:rsidRPr="00201DF8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201DF8">
        <w:rPr>
          <w:sz w:val="28"/>
          <w:szCs w:val="28"/>
        </w:rPr>
        <w:t>тыс.рублей</w:t>
      </w:r>
      <w:proofErr w:type="spellEnd"/>
      <w:r w:rsidRPr="00201DF8">
        <w:rPr>
          <w:sz w:val="28"/>
          <w:szCs w:val="28"/>
        </w:rPr>
        <w:t>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на 1 января 2019 года в сумме 0 </w:t>
      </w:r>
      <w:proofErr w:type="spellStart"/>
      <w:r w:rsidRPr="00201DF8">
        <w:rPr>
          <w:sz w:val="28"/>
          <w:szCs w:val="28"/>
        </w:rPr>
        <w:t>тыс</w:t>
      </w:r>
      <w:proofErr w:type="gramStart"/>
      <w:r w:rsidRPr="00201DF8">
        <w:rPr>
          <w:sz w:val="28"/>
          <w:szCs w:val="28"/>
        </w:rPr>
        <w:t>.р</w:t>
      </w:r>
      <w:proofErr w:type="gramEnd"/>
      <w:r w:rsidRPr="00201DF8">
        <w:rPr>
          <w:sz w:val="28"/>
          <w:szCs w:val="28"/>
        </w:rPr>
        <w:t>ублей</w:t>
      </w:r>
      <w:proofErr w:type="spellEnd"/>
      <w:r w:rsidRPr="00201DF8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201DF8">
        <w:rPr>
          <w:sz w:val="28"/>
          <w:szCs w:val="28"/>
        </w:rPr>
        <w:t>тыс.рублей</w:t>
      </w:r>
      <w:proofErr w:type="spellEnd"/>
      <w:r w:rsidRPr="00201DF8">
        <w:rPr>
          <w:sz w:val="28"/>
          <w:szCs w:val="28"/>
        </w:rPr>
        <w:t>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на  января 2020 года в сумме 0 </w:t>
      </w:r>
      <w:proofErr w:type="spellStart"/>
      <w:r w:rsidRPr="00201DF8">
        <w:rPr>
          <w:sz w:val="28"/>
          <w:szCs w:val="28"/>
        </w:rPr>
        <w:t>тыс</w:t>
      </w:r>
      <w:proofErr w:type="gramStart"/>
      <w:r w:rsidRPr="00201DF8">
        <w:rPr>
          <w:sz w:val="28"/>
          <w:szCs w:val="28"/>
        </w:rPr>
        <w:t>.р</w:t>
      </w:r>
      <w:proofErr w:type="gramEnd"/>
      <w:r w:rsidRPr="00201DF8">
        <w:rPr>
          <w:sz w:val="28"/>
          <w:szCs w:val="28"/>
        </w:rPr>
        <w:t>ублей</w:t>
      </w:r>
      <w:proofErr w:type="spellEnd"/>
      <w:r w:rsidRPr="00201DF8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201DF8">
        <w:rPr>
          <w:sz w:val="28"/>
          <w:szCs w:val="28"/>
        </w:rPr>
        <w:t>тыс.рублей</w:t>
      </w:r>
      <w:proofErr w:type="spellEnd"/>
      <w:r w:rsidRPr="00201DF8">
        <w:rPr>
          <w:sz w:val="28"/>
          <w:szCs w:val="28"/>
        </w:rPr>
        <w:t>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outlineLvl w:val="0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12. Особенности исполнения бюджета Добрянского городского поселения в 2017 году.</w:t>
      </w:r>
    </w:p>
    <w:p w:rsidR="00275484" w:rsidRPr="00201DF8" w:rsidRDefault="00275484" w:rsidP="00275484">
      <w:pPr>
        <w:ind w:firstLine="708"/>
        <w:jc w:val="both"/>
        <w:outlineLvl w:val="0"/>
        <w:rPr>
          <w:b/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Добрянского городского поселения,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 Добрянского городского поселения;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>
        <w:rPr>
          <w:sz w:val="28"/>
          <w:szCs w:val="28"/>
        </w:rPr>
        <w:t xml:space="preserve"> </w:t>
      </w:r>
      <w:r w:rsidRPr="00201DF8">
        <w:rPr>
          <w:sz w:val="28"/>
          <w:szCs w:val="28"/>
        </w:rPr>
        <w:t>учреждением Добрянского городского поселения;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3) при изменении бюджетной классификации доходов и</w:t>
      </w:r>
      <w:r>
        <w:rPr>
          <w:sz w:val="28"/>
          <w:szCs w:val="28"/>
        </w:rPr>
        <w:t xml:space="preserve"> </w:t>
      </w:r>
      <w:r w:rsidRPr="00201DF8">
        <w:rPr>
          <w:sz w:val="28"/>
          <w:szCs w:val="28"/>
        </w:rPr>
        <w:t>расходов бюджета без изменения целевого направления;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proofErr w:type="gramStart"/>
      <w:r w:rsidRPr="00201DF8">
        <w:rPr>
          <w:sz w:val="28"/>
          <w:szCs w:val="28"/>
        </w:rPr>
        <w:t>4) перераспределение бюджетных ассигнований в случае реструктуризации сети муниципальных учреждений Добрянского городского поселения, включая перераспределение бюджетных ассигнований в случае изменения типа муниципальных учреждений Добрянского городского поселения,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  <w:proofErr w:type="gramEnd"/>
    </w:p>
    <w:p w:rsidR="00275484" w:rsidRPr="00201DF8" w:rsidRDefault="00275484" w:rsidP="00275484">
      <w:pPr>
        <w:ind w:firstLine="708"/>
        <w:jc w:val="both"/>
        <w:outlineLvl w:val="0"/>
        <w:rPr>
          <w:sz w:val="28"/>
          <w:szCs w:val="28"/>
        </w:rPr>
      </w:pPr>
      <w:r w:rsidRPr="00201DF8">
        <w:rPr>
          <w:sz w:val="28"/>
          <w:szCs w:val="28"/>
        </w:rPr>
        <w:t>5) распределение бюджетных ассигнований  в целях передачи сре</w:t>
      </w:r>
      <w:proofErr w:type="gramStart"/>
      <w:r w:rsidRPr="00201DF8">
        <w:rPr>
          <w:sz w:val="28"/>
          <w:szCs w:val="28"/>
        </w:rPr>
        <w:t>дств в ф</w:t>
      </w:r>
      <w:proofErr w:type="gramEnd"/>
      <w:r w:rsidRPr="00201DF8">
        <w:rPr>
          <w:sz w:val="28"/>
          <w:szCs w:val="28"/>
        </w:rPr>
        <w:t xml:space="preserve">орме  иных межбюджетных трансфертов при условии, если получателем </w:t>
      </w:r>
      <w:r w:rsidRPr="00201DF8">
        <w:rPr>
          <w:sz w:val="28"/>
          <w:szCs w:val="28"/>
        </w:rPr>
        <w:lastRenderedPageBreak/>
        <w:t>данных средств являются бюджетные  или казенные учреждения, финансируемые из бюджета поселения;</w:t>
      </w:r>
    </w:p>
    <w:p w:rsidR="00275484" w:rsidRPr="00201DF8" w:rsidRDefault="00275484" w:rsidP="00275484">
      <w:pPr>
        <w:ind w:firstLine="708"/>
        <w:rPr>
          <w:sz w:val="28"/>
          <w:szCs w:val="28"/>
        </w:rPr>
      </w:pPr>
      <w:r w:rsidRPr="00201DF8">
        <w:rPr>
          <w:sz w:val="28"/>
          <w:szCs w:val="28"/>
        </w:rPr>
        <w:t>6)  перераспределение бюджетных ассигнований между целевыми статьями и видами расходов на обеспечение деятельности органов местного самоуправления Добрянского городского поселения.</w:t>
      </w:r>
    </w:p>
    <w:p w:rsidR="00275484" w:rsidRPr="00201DF8" w:rsidRDefault="00275484" w:rsidP="0027548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2. Установить, что расходы бюджета Добрянского городского поселения могут быть увязаны с определенными доходами бюджета в части, касающейся:</w:t>
      </w:r>
    </w:p>
    <w:p w:rsidR="00275484" w:rsidRPr="00201DF8" w:rsidRDefault="00275484" w:rsidP="0027548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75484" w:rsidRPr="00201DF8" w:rsidRDefault="00275484" w:rsidP="00275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275484" w:rsidRPr="00201DF8" w:rsidRDefault="00275484" w:rsidP="00275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275484" w:rsidRPr="00201DF8" w:rsidRDefault="00275484" w:rsidP="00275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5484" w:rsidRPr="00201DF8" w:rsidRDefault="00275484" w:rsidP="0027548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13. Источники финансирования дефицита бюджета Добрянского городского поселения</w:t>
      </w:r>
    </w:p>
    <w:p w:rsidR="00275484" w:rsidRPr="00201DF8" w:rsidRDefault="00275484" w:rsidP="0027548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Утвердить объем поступлений из источников внутреннего финансирования дефицита бюджета поселения на 2017 год  в сумме </w:t>
      </w:r>
      <w:r>
        <w:rPr>
          <w:sz w:val="28"/>
          <w:szCs w:val="28"/>
        </w:rPr>
        <w:t>7 773,1</w:t>
      </w:r>
      <w:r w:rsidRPr="00201DF8">
        <w:rPr>
          <w:sz w:val="28"/>
          <w:szCs w:val="28"/>
        </w:rPr>
        <w:t xml:space="preserve"> </w:t>
      </w:r>
      <w:proofErr w:type="spellStart"/>
      <w:r w:rsidRPr="00201DF8">
        <w:rPr>
          <w:sz w:val="28"/>
          <w:szCs w:val="28"/>
        </w:rPr>
        <w:t>тыс</w:t>
      </w:r>
      <w:proofErr w:type="gramStart"/>
      <w:r w:rsidRPr="00201DF8">
        <w:rPr>
          <w:sz w:val="28"/>
          <w:szCs w:val="28"/>
        </w:rPr>
        <w:t>.р</w:t>
      </w:r>
      <w:proofErr w:type="gramEnd"/>
      <w:r w:rsidRPr="00201DF8">
        <w:rPr>
          <w:sz w:val="28"/>
          <w:szCs w:val="28"/>
        </w:rPr>
        <w:t>уб</w:t>
      </w:r>
      <w:proofErr w:type="spellEnd"/>
      <w:r w:rsidRPr="00201DF8">
        <w:rPr>
          <w:sz w:val="28"/>
          <w:szCs w:val="28"/>
        </w:rPr>
        <w:t>. за счет изменения остатков средств на счетах по учету средств бюджета.</w:t>
      </w:r>
    </w:p>
    <w:p w:rsidR="00275484" w:rsidRPr="00201DF8" w:rsidRDefault="00275484" w:rsidP="002754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5484" w:rsidRPr="00201DF8" w:rsidRDefault="00275484" w:rsidP="0027548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01DF8">
        <w:rPr>
          <w:b/>
          <w:sz w:val="28"/>
          <w:szCs w:val="28"/>
        </w:rPr>
        <w:t>Статья 14. Заключительные положения</w:t>
      </w:r>
    </w:p>
    <w:p w:rsidR="00275484" w:rsidRPr="00201DF8" w:rsidRDefault="00275484" w:rsidP="0027548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  1 января 2017 года.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>2. Опубликовать решение в печатном средстве  массовой информации «Официальный бюллетень органов местного самоуправления Добрянского городского поселения» и на официальном сайте органов местного самоуправления Добрянского городского поселения http://dobryanka-city.ru/.</w:t>
      </w:r>
    </w:p>
    <w:p w:rsidR="00275484" w:rsidRPr="00201DF8" w:rsidRDefault="00275484" w:rsidP="00275484">
      <w:pPr>
        <w:ind w:firstLine="708"/>
        <w:jc w:val="both"/>
        <w:rPr>
          <w:sz w:val="28"/>
          <w:szCs w:val="28"/>
        </w:rPr>
      </w:pPr>
      <w:r w:rsidRPr="00201DF8">
        <w:rPr>
          <w:sz w:val="28"/>
          <w:szCs w:val="28"/>
        </w:rPr>
        <w:t xml:space="preserve">3. </w:t>
      </w:r>
      <w:proofErr w:type="gramStart"/>
      <w:r w:rsidRPr="00201DF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01DF8">
        <w:rPr>
          <w:sz w:val="28"/>
          <w:szCs w:val="28"/>
        </w:rPr>
        <w:t xml:space="preserve">исполнением решения возложить на главу  Добрянского городского поселения </w:t>
      </w:r>
      <w:r>
        <w:rPr>
          <w:sz w:val="28"/>
          <w:szCs w:val="28"/>
        </w:rPr>
        <w:t>Антонова Д.В.</w:t>
      </w:r>
    </w:p>
    <w:p w:rsidR="00275484" w:rsidRPr="00201DF8" w:rsidRDefault="00275484" w:rsidP="00275484">
      <w:pPr>
        <w:jc w:val="both"/>
        <w:rPr>
          <w:sz w:val="28"/>
          <w:szCs w:val="28"/>
        </w:rPr>
      </w:pPr>
    </w:p>
    <w:p w:rsidR="00275484" w:rsidRDefault="00275484" w:rsidP="00275484">
      <w:pPr>
        <w:ind w:right="4535"/>
        <w:jc w:val="both"/>
        <w:rPr>
          <w:sz w:val="28"/>
          <w:szCs w:val="28"/>
        </w:rPr>
      </w:pPr>
    </w:p>
    <w:p w:rsidR="00275484" w:rsidRDefault="00275484" w:rsidP="002754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Добрянского городско</w:t>
      </w:r>
      <w:r>
        <w:rPr>
          <w:sz w:val="28"/>
          <w:szCs w:val="28"/>
        </w:rPr>
        <w:t>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Д.В. Антонов</w:t>
      </w:r>
    </w:p>
    <w:p w:rsidR="00275484" w:rsidRDefault="00275484" w:rsidP="00275484">
      <w:pPr>
        <w:jc w:val="both"/>
        <w:rPr>
          <w:sz w:val="28"/>
          <w:szCs w:val="28"/>
        </w:rPr>
      </w:pPr>
    </w:p>
    <w:p w:rsidR="00275484" w:rsidRDefault="00275484" w:rsidP="002754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75484" w:rsidRDefault="00275484" w:rsidP="00275484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Р.Г. Шилов</w:t>
      </w:r>
    </w:p>
    <w:p w:rsidR="00275484" w:rsidRPr="0032443E" w:rsidRDefault="00275484" w:rsidP="00275484">
      <w:pPr>
        <w:jc w:val="both"/>
        <w:rPr>
          <w:sz w:val="28"/>
          <w:szCs w:val="28"/>
        </w:rPr>
      </w:pPr>
    </w:p>
    <w:p w:rsidR="00275484" w:rsidRPr="005D7042" w:rsidRDefault="00275484" w:rsidP="0027548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22.12</w:t>
      </w:r>
      <w:r>
        <w:rPr>
          <w:b/>
          <w:sz w:val="28"/>
          <w:szCs w:val="28"/>
        </w:rPr>
        <w:t>.2016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410</w:t>
      </w:r>
    </w:p>
    <w:p w:rsidR="00275484" w:rsidRDefault="00275484" w:rsidP="00275484">
      <w:pPr>
        <w:ind w:right="4535"/>
        <w:jc w:val="both"/>
        <w:rPr>
          <w:sz w:val="28"/>
          <w:szCs w:val="28"/>
        </w:rPr>
      </w:pPr>
    </w:p>
    <w:p w:rsidR="00275484" w:rsidRDefault="00275484" w:rsidP="00275484">
      <w:pPr>
        <w:ind w:right="4535"/>
        <w:contextualSpacing/>
        <w:jc w:val="both"/>
        <w:rPr>
          <w:sz w:val="28"/>
          <w:szCs w:val="28"/>
        </w:rPr>
      </w:pPr>
    </w:p>
    <w:p w:rsidR="00275484" w:rsidRDefault="00275484" w:rsidP="00275484">
      <w:pPr>
        <w:ind w:right="4535"/>
        <w:contextualSpacing/>
        <w:jc w:val="both"/>
        <w:rPr>
          <w:sz w:val="28"/>
          <w:szCs w:val="28"/>
        </w:rPr>
      </w:pPr>
    </w:p>
    <w:p w:rsidR="00726179" w:rsidRDefault="00726179"/>
    <w:sectPr w:rsidR="00726179" w:rsidSect="00697A31">
      <w:headerReference w:type="default" r:id="rId8"/>
      <w:pgSz w:w="11906" w:h="16838"/>
      <w:pgMar w:top="35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A4" w:rsidRDefault="007715A4" w:rsidP="00275484">
      <w:r>
        <w:separator/>
      </w:r>
    </w:p>
  </w:endnote>
  <w:endnote w:type="continuationSeparator" w:id="0">
    <w:p w:rsidR="007715A4" w:rsidRDefault="007715A4" w:rsidP="0027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A4" w:rsidRDefault="007715A4" w:rsidP="00275484">
      <w:r>
        <w:separator/>
      </w:r>
    </w:p>
  </w:footnote>
  <w:footnote w:type="continuationSeparator" w:id="0">
    <w:p w:rsidR="007715A4" w:rsidRDefault="007715A4" w:rsidP="0027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5440"/>
      <w:docPartObj>
        <w:docPartGallery w:val="Page Numbers (Top of Page)"/>
        <w:docPartUnique/>
      </w:docPartObj>
    </w:sdtPr>
    <w:sdtContent>
      <w:p w:rsidR="00275484" w:rsidRDefault="00275484" w:rsidP="00275484">
        <w:pPr>
          <w:pStyle w:val="a7"/>
          <w:tabs>
            <w:tab w:val="clear" w:pos="4677"/>
            <w:tab w:val="center" w:pos="-581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A31">
          <w:rPr>
            <w:noProof/>
          </w:rPr>
          <w:t>2</w:t>
        </w:r>
        <w:r>
          <w:fldChar w:fldCharType="end"/>
        </w:r>
      </w:p>
    </w:sdtContent>
  </w:sdt>
  <w:p w:rsidR="00275484" w:rsidRDefault="002754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4"/>
    <w:rsid w:val="000974A5"/>
    <w:rsid w:val="00275484"/>
    <w:rsid w:val="00697A31"/>
    <w:rsid w:val="00726179"/>
    <w:rsid w:val="007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75484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275484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75484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27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54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484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54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48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8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75484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275484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75484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rsid w:val="0027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754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484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54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48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2016-12-22T04:28:00Z</dcterms:created>
  <dcterms:modified xsi:type="dcterms:W3CDTF">2016-12-22T04:43:00Z</dcterms:modified>
</cp:coreProperties>
</file>