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F" w:rsidRDefault="00A1308F" w:rsidP="00BE5CFE">
      <w:pPr>
        <w:spacing w:line="360" w:lineRule="exact"/>
        <w:ind w:left="709" w:hanging="709"/>
        <w:jc w:val="right"/>
        <w:rPr>
          <w:sz w:val="28"/>
          <w:szCs w:val="28"/>
        </w:rPr>
      </w:pPr>
    </w:p>
    <w:p w:rsidR="00A1308F" w:rsidRDefault="00A1308F" w:rsidP="00BE5CFE">
      <w:pPr>
        <w:spacing w:line="360" w:lineRule="exact"/>
        <w:ind w:left="709" w:hanging="709"/>
        <w:jc w:val="right"/>
        <w:rPr>
          <w:sz w:val="28"/>
          <w:szCs w:val="28"/>
        </w:rPr>
      </w:pPr>
    </w:p>
    <w:p w:rsidR="00BE5CFE" w:rsidRPr="00A1308F" w:rsidRDefault="00BE5CFE" w:rsidP="00BE5CFE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Приложение 1</w:t>
      </w:r>
    </w:p>
    <w:p w:rsidR="00BE5CFE" w:rsidRPr="00A1308F" w:rsidRDefault="00BE5CFE" w:rsidP="00BE5CFE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 xml:space="preserve">к </w:t>
      </w:r>
      <w:r w:rsidR="00143DC2" w:rsidRPr="00A1308F">
        <w:rPr>
          <w:sz w:val="28"/>
          <w:szCs w:val="28"/>
        </w:rPr>
        <w:t>распоряжению</w:t>
      </w:r>
      <w:r w:rsidRPr="00A1308F">
        <w:rPr>
          <w:sz w:val="28"/>
          <w:szCs w:val="28"/>
        </w:rPr>
        <w:t xml:space="preserve"> администрации</w:t>
      </w:r>
    </w:p>
    <w:p w:rsidR="00BE5CFE" w:rsidRPr="00A1308F" w:rsidRDefault="008F432B" w:rsidP="00BE5CFE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Вильвенского</w:t>
      </w:r>
      <w:r w:rsidR="00BE5CFE" w:rsidRPr="00A1308F">
        <w:rPr>
          <w:sz w:val="28"/>
          <w:szCs w:val="28"/>
        </w:rPr>
        <w:t xml:space="preserve"> сельского поселения</w:t>
      </w:r>
    </w:p>
    <w:p w:rsidR="00BE5CFE" w:rsidRPr="00A1308F" w:rsidRDefault="00BE5CFE" w:rsidP="00BE5CFE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 xml:space="preserve">от </w:t>
      </w:r>
      <w:r w:rsidR="008F432B" w:rsidRPr="00A1308F">
        <w:rPr>
          <w:sz w:val="28"/>
          <w:szCs w:val="28"/>
        </w:rPr>
        <w:t>03.07.2017г.</w:t>
      </w:r>
      <w:r w:rsidRPr="00A1308F">
        <w:rPr>
          <w:sz w:val="28"/>
          <w:szCs w:val="28"/>
        </w:rPr>
        <w:t xml:space="preserve"> № </w:t>
      </w:r>
      <w:r w:rsidR="008F432B" w:rsidRPr="00A1308F">
        <w:rPr>
          <w:sz w:val="28"/>
          <w:szCs w:val="28"/>
        </w:rPr>
        <w:t>49-р</w:t>
      </w:r>
    </w:p>
    <w:p w:rsidR="00BE5CFE" w:rsidRPr="00A1308F" w:rsidRDefault="00BE5CFE" w:rsidP="00BE5CFE">
      <w:pPr>
        <w:spacing w:line="360" w:lineRule="exact"/>
        <w:ind w:left="709" w:hanging="709"/>
        <w:jc w:val="right"/>
        <w:rPr>
          <w:sz w:val="28"/>
          <w:szCs w:val="28"/>
        </w:rPr>
      </w:pPr>
    </w:p>
    <w:p w:rsidR="00BE5CFE" w:rsidRPr="00A1308F" w:rsidRDefault="00BE5CFE" w:rsidP="00BE5CFE">
      <w:pPr>
        <w:pStyle w:val="a5"/>
        <w:ind w:firstLine="0"/>
        <w:jc w:val="center"/>
        <w:rPr>
          <w:b/>
          <w:bCs/>
          <w:iCs/>
          <w:sz w:val="28"/>
          <w:szCs w:val="28"/>
        </w:rPr>
      </w:pPr>
      <w:r w:rsidRPr="00A1308F">
        <w:rPr>
          <w:b/>
          <w:bCs/>
          <w:iCs/>
          <w:sz w:val="28"/>
          <w:szCs w:val="28"/>
        </w:rPr>
        <w:t xml:space="preserve">Порядок проведения инвентаризации дворовых и общественных территорий </w:t>
      </w:r>
      <w:r w:rsidR="008F432B" w:rsidRPr="00A1308F">
        <w:rPr>
          <w:b/>
          <w:sz w:val="28"/>
          <w:szCs w:val="28"/>
        </w:rPr>
        <w:t>Вильвенского</w:t>
      </w:r>
      <w:r w:rsidRPr="00A1308F">
        <w:rPr>
          <w:b/>
          <w:sz w:val="28"/>
          <w:szCs w:val="28"/>
        </w:rPr>
        <w:t xml:space="preserve"> сельского поселения</w:t>
      </w:r>
      <w:r w:rsidRPr="00A1308F">
        <w:rPr>
          <w:b/>
          <w:bCs/>
          <w:iCs/>
          <w:sz w:val="28"/>
          <w:szCs w:val="28"/>
        </w:rPr>
        <w:t xml:space="preserve"> в рамках реализации приоритетного проекта «Формирование комфортной городской среды» в 2018-2022 гг.  на территории </w:t>
      </w:r>
      <w:r w:rsidR="008F432B" w:rsidRPr="00A1308F">
        <w:rPr>
          <w:b/>
          <w:sz w:val="28"/>
          <w:szCs w:val="28"/>
        </w:rPr>
        <w:t>Вильвенского</w:t>
      </w:r>
      <w:r w:rsidRPr="00A1308F">
        <w:rPr>
          <w:b/>
          <w:sz w:val="28"/>
          <w:szCs w:val="28"/>
        </w:rPr>
        <w:t xml:space="preserve"> сельского поселения</w:t>
      </w:r>
    </w:p>
    <w:p w:rsidR="00BE5CFE" w:rsidRPr="00A1308F" w:rsidRDefault="00BE5CFE" w:rsidP="00BE5C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CFE" w:rsidRPr="00A1308F" w:rsidRDefault="00BE5CFE" w:rsidP="00BE5CFE">
      <w:pPr>
        <w:pStyle w:val="10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  <w:lang w:val="en-US"/>
        </w:rPr>
        <w:t>I</w:t>
      </w:r>
      <w:r w:rsidRPr="00A1308F">
        <w:rPr>
          <w:b/>
          <w:sz w:val="28"/>
          <w:szCs w:val="28"/>
        </w:rPr>
        <w:t>. Общие положения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1.1. </w:t>
      </w:r>
      <w:proofErr w:type="gramStart"/>
      <w:r w:rsidRPr="00A1308F">
        <w:rPr>
          <w:sz w:val="28"/>
          <w:szCs w:val="28"/>
        </w:rPr>
        <w:t xml:space="preserve">Настоящий Порядок проведения инвентаризации дворовых и общественных территорий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в рамках реализации приоритетного проекта «Формирование комфортной городской среды» в 2018-2022 гг. на территории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(далее – Порядок) разработан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1308F">
          <w:rPr>
            <w:sz w:val="28"/>
            <w:szCs w:val="28"/>
          </w:rPr>
          <w:t>06.10.2003</w:t>
        </w:r>
      </w:smartTag>
      <w:r w:rsidRPr="00A130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поселения, устанавливает процедуру организации и проведения инвентаризации дворовых и</w:t>
      </w:r>
      <w:proofErr w:type="gramEnd"/>
      <w:r w:rsidRPr="00A1308F">
        <w:rPr>
          <w:sz w:val="28"/>
          <w:szCs w:val="28"/>
        </w:rPr>
        <w:t xml:space="preserve"> общественных территорий Чайковского сельского поселения. 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1.2. Целью проведения инвентаризации дворовых и общественных территорий </w:t>
      </w:r>
      <w:r w:rsidR="008F432B" w:rsidRPr="00A1308F">
        <w:rPr>
          <w:sz w:val="28"/>
          <w:szCs w:val="28"/>
        </w:rPr>
        <w:t xml:space="preserve">Вильвенского </w:t>
      </w:r>
      <w:r w:rsidRPr="00A1308F">
        <w:rPr>
          <w:sz w:val="28"/>
          <w:szCs w:val="28"/>
        </w:rPr>
        <w:t xml:space="preserve"> сельского поселения является определение дворовых и общественных территорий, нуждающихся в благоустройстве.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1.3. Настоящий Порядок определяет компетенцию, порядок формирования и деятельность Комиссии по проведению инвентаризации дворовых и общественных территорий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(далее – Комиссия).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1.4. </w:t>
      </w:r>
      <w:proofErr w:type="gramStart"/>
      <w:r w:rsidRPr="00A1308F">
        <w:rPr>
          <w:sz w:val="28"/>
          <w:szCs w:val="28"/>
        </w:rPr>
        <w:t xml:space="preserve">Комиссия является коллегиальным органом, созданным при Администрации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для проведения инвентаризации дворовых и общественных территорий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в рамках реализации приоритетного проекта «Формирование комфортной городской среды» в 2018-2022 гг. на территории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поселения. </w:t>
      </w:r>
      <w:proofErr w:type="gramEnd"/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1.5. 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постановлениями и распоряжениями Губернатора Пермского края, Правительства Пермского края, Уставом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поселения, правовыми актами </w:t>
      </w:r>
      <w:r w:rsidR="008F432B" w:rsidRPr="00A1308F">
        <w:rPr>
          <w:sz w:val="28"/>
          <w:szCs w:val="28"/>
        </w:rPr>
        <w:t xml:space="preserve">Вильвенского </w:t>
      </w:r>
      <w:r w:rsidRPr="00A1308F">
        <w:rPr>
          <w:sz w:val="28"/>
          <w:szCs w:val="28"/>
        </w:rPr>
        <w:t xml:space="preserve"> сельского поселения, а также настоящим Порядком.</w:t>
      </w:r>
    </w:p>
    <w:p w:rsidR="00BE5CFE" w:rsidRPr="00A1308F" w:rsidRDefault="00BE5CFE" w:rsidP="00BE5C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II. Порядок формирования состава Комиссии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bookmarkStart w:id="0" w:name="Par74"/>
      <w:bookmarkEnd w:id="0"/>
      <w:r w:rsidRPr="00A1308F">
        <w:rPr>
          <w:sz w:val="28"/>
          <w:szCs w:val="28"/>
        </w:rPr>
        <w:lastRenderedPageBreak/>
        <w:t xml:space="preserve">2.1. Комиссия формируется из представителей органов местного самоуправления Администрации </w:t>
      </w:r>
      <w:r w:rsidR="008F432B" w:rsidRPr="00A1308F">
        <w:rPr>
          <w:sz w:val="28"/>
          <w:szCs w:val="28"/>
        </w:rPr>
        <w:t xml:space="preserve">Вильвенского </w:t>
      </w:r>
      <w:r w:rsidRPr="00A1308F">
        <w:rPr>
          <w:sz w:val="28"/>
          <w:szCs w:val="28"/>
        </w:rPr>
        <w:t xml:space="preserve"> сельского поселения, муниципальных учреждений, представителей общественности.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2.2. Состав Комиссии формируется в количестве не менее 5 членов и утверждается </w:t>
      </w:r>
      <w:r w:rsidR="008F432B" w:rsidRPr="00A1308F">
        <w:rPr>
          <w:sz w:val="28"/>
          <w:szCs w:val="28"/>
        </w:rPr>
        <w:t>распоряжением</w:t>
      </w:r>
      <w:r w:rsidRPr="00A1308F">
        <w:rPr>
          <w:sz w:val="28"/>
          <w:szCs w:val="28"/>
        </w:rPr>
        <w:t xml:space="preserve"> Администрации </w:t>
      </w:r>
      <w:r w:rsidR="008F432B" w:rsidRPr="00A1308F">
        <w:rPr>
          <w:sz w:val="28"/>
          <w:szCs w:val="28"/>
        </w:rPr>
        <w:t xml:space="preserve">Вильвенского </w:t>
      </w:r>
      <w:r w:rsidRPr="00A1308F">
        <w:rPr>
          <w:sz w:val="28"/>
          <w:szCs w:val="28"/>
        </w:rPr>
        <w:t xml:space="preserve"> сельского поселения.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2.3. Комиссия состоит из председателя, заместителя председателя, секретаря и иных членов муниципальной комиссии.</w:t>
      </w:r>
    </w:p>
    <w:p w:rsidR="00BE5CFE" w:rsidRPr="00A1308F" w:rsidRDefault="00BE5CFE" w:rsidP="00BE5CFE">
      <w:pPr>
        <w:pStyle w:val="1"/>
        <w:ind w:firstLine="709"/>
        <w:jc w:val="both"/>
        <w:rPr>
          <w:b/>
          <w:sz w:val="28"/>
          <w:szCs w:val="28"/>
        </w:rPr>
      </w:pPr>
      <w:r w:rsidRPr="00A1308F">
        <w:rPr>
          <w:sz w:val="28"/>
          <w:szCs w:val="28"/>
        </w:rPr>
        <w:t>2.4. Члены Комиссии исполняют свои обязанности на общественных началах.</w:t>
      </w:r>
    </w:p>
    <w:p w:rsidR="00BE5CFE" w:rsidRPr="00A1308F" w:rsidRDefault="00BE5CFE" w:rsidP="00BE5C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308F">
        <w:rPr>
          <w:b/>
          <w:sz w:val="28"/>
          <w:szCs w:val="28"/>
          <w:lang w:val="en-US"/>
        </w:rPr>
        <w:t>III</w:t>
      </w:r>
      <w:r w:rsidRPr="00A1308F">
        <w:rPr>
          <w:b/>
          <w:sz w:val="28"/>
          <w:szCs w:val="28"/>
        </w:rPr>
        <w:t>. Порядок проведения инвентаризации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3.1. 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 и оформления паспортов благоустройства дворовых, общественных территории до 01 августа 2017 года (далее – график).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В графике указывается дата и место проведения инвентаризации.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  <w:lang w:eastAsia="en-US"/>
        </w:rPr>
      </w:pPr>
      <w:r w:rsidRPr="00A1308F">
        <w:rPr>
          <w:sz w:val="28"/>
          <w:szCs w:val="28"/>
        </w:rPr>
        <w:t>3.3. Работы по инвентаризации проводятся на основании актуальных данных администрации</w:t>
      </w:r>
      <w:r w:rsidRPr="00A1308F">
        <w:rPr>
          <w:sz w:val="28"/>
          <w:szCs w:val="28"/>
          <w:lang w:eastAsia="en-US"/>
        </w:rPr>
        <w:t xml:space="preserve"> </w:t>
      </w:r>
      <w:r w:rsidR="008F432B" w:rsidRPr="00A1308F">
        <w:rPr>
          <w:sz w:val="28"/>
          <w:szCs w:val="28"/>
        </w:rPr>
        <w:t xml:space="preserve">Вильвенского </w:t>
      </w:r>
      <w:r w:rsidRPr="00A1308F">
        <w:rPr>
          <w:sz w:val="28"/>
          <w:szCs w:val="28"/>
        </w:rPr>
        <w:t xml:space="preserve"> сельского поселения</w:t>
      </w:r>
      <w:r w:rsidRPr="00A1308F">
        <w:rPr>
          <w:sz w:val="28"/>
          <w:szCs w:val="28"/>
          <w:lang w:eastAsia="en-US"/>
        </w:rPr>
        <w:t xml:space="preserve">, осуществляющей полномочия в области управления муниципальной собственностью, жилищно-коммунального хозяйства. 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  <w:lang w:eastAsia="en-US"/>
        </w:rPr>
      </w:pPr>
      <w:r w:rsidRPr="00A1308F">
        <w:rPr>
          <w:sz w:val="28"/>
          <w:szCs w:val="28"/>
          <w:lang w:eastAsia="en-US"/>
        </w:rPr>
        <w:t xml:space="preserve">3.4. Инвентаризация дворовой территории проводится в отношении МКД, </w:t>
      </w:r>
      <w:proofErr w:type="gramStart"/>
      <w:r w:rsidRPr="00A1308F">
        <w:rPr>
          <w:sz w:val="28"/>
          <w:szCs w:val="28"/>
          <w:lang w:eastAsia="en-US"/>
        </w:rPr>
        <w:t>расположенных</w:t>
      </w:r>
      <w:proofErr w:type="gramEnd"/>
      <w:r w:rsidRPr="00A1308F">
        <w:rPr>
          <w:sz w:val="28"/>
          <w:szCs w:val="28"/>
          <w:lang w:eastAsia="en-US"/>
        </w:rPr>
        <w:t xml:space="preserve"> на территории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поселения,</w:t>
      </w:r>
      <w:r w:rsidRPr="00A1308F">
        <w:rPr>
          <w:sz w:val="28"/>
          <w:szCs w:val="28"/>
          <w:lang w:eastAsia="en-US"/>
        </w:rPr>
        <w:t xml:space="preserve"> при условии, что МКД не включены в государственные и (или) муниципальные программы, предусматривающие мероприятия по переселению и сносу МКД.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  <w:lang w:eastAsia="en-US"/>
        </w:rPr>
      </w:pPr>
      <w:r w:rsidRPr="00A1308F">
        <w:rPr>
          <w:sz w:val="28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  <w:lang w:eastAsia="en-US"/>
        </w:rPr>
        <w:t xml:space="preserve">3.5. По результатам инвентаризации </w:t>
      </w:r>
      <w:r w:rsidRPr="00A1308F">
        <w:rPr>
          <w:sz w:val="28"/>
          <w:szCs w:val="28"/>
        </w:rPr>
        <w:t>дворовой территории</w:t>
      </w:r>
      <w:r w:rsidRPr="00A1308F">
        <w:rPr>
          <w:sz w:val="28"/>
          <w:szCs w:val="28"/>
          <w:lang w:eastAsia="en-US"/>
        </w:rPr>
        <w:t xml:space="preserve"> составляется паспорт </w:t>
      </w:r>
      <w:r w:rsidRPr="00A1308F">
        <w:rPr>
          <w:sz w:val="28"/>
          <w:szCs w:val="28"/>
        </w:rPr>
        <w:t>благоустройства дворовой территории</w:t>
      </w:r>
      <w:r w:rsidRPr="00A1308F">
        <w:rPr>
          <w:sz w:val="28"/>
          <w:szCs w:val="28"/>
          <w:lang w:eastAsia="en-US"/>
        </w:rPr>
        <w:t xml:space="preserve"> по </w:t>
      </w:r>
      <w:hyperlink r:id="rId6" w:history="1">
        <w:r w:rsidRPr="00A1308F">
          <w:rPr>
            <w:rStyle w:val="a6"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Pr="00A1308F">
        <w:rPr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  <w:lang w:eastAsia="en-US"/>
        </w:rPr>
      </w:pPr>
      <w:r w:rsidRPr="00A1308F">
        <w:rPr>
          <w:sz w:val="28"/>
          <w:szCs w:val="28"/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r w:rsidR="008F432B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</w:t>
      </w:r>
      <w:r w:rsidRPr="00A1308F">
        <w:rPr>
          <w:sz w:val="28"/>
          <w:szCs w:val="28"/>
          <w:lang w:eastAsia="en-US"/>
        </w:rPr>
        <w:t>, в том числе являющейся объектом муниципального имущества.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  <w:lang w:eastAsia="en-US"/>
        </w:rPr>
        <w:t xml:space="preserve">3.7. По результатам инвентаризации </w:t>
      </w:r>
      <w:r w:rsidRPr="00A1308F">
        <w:rPr>
          <w:sz w:val="28"/>
          <w:szCs w:val="28"/>
        </w:rPr>
        <w:t xml:space="preserve">общественной территории </w:t>
      </w:r>
      <w:r w:rsidRPr="00A1308F">
        <w:rPr>
          <w:sz w:val="28"/>
          <w:szCs w:val="28"/>
          <w:lang w:eastAsia="en-US"/>
        </w:rPr>
        <w:t xml:space="preserve">составляется паспорт </w:t>
      </w:r>
      <w:r w:rsidRPr="00A1308F">
        <w:rPr>
          <w:sz w:val="28"/>
          <w:szCs w:val="28"/>
        </w:rPr>
        <w:t>благоустройства общественной территории</w:t>
      </w:r>
      <w:r w:rsidRPr="00A1308F">
        <w:rPr>
          <w:sz w:val="28"/>
          <w:szCs w:val="28"/>
          <w:lang w:eastAsia="en-US"/>
        </w:rPr>
        <w:t xml:space="preserve"> по </w:t>
      </w:r>
      <w:hyperlink r:id="rId7" w:history="1">
        <w:r w:rsidRPr="00A1308F">
          <w:rPr>
            <w:rStyle w:val="a6"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Pr="00A1308F">
        <w:rPr>
          <w:sz w:val="28"/>
          <w:szCs w:val="28"/>
          <w:lang w:eastAsia="en-US"/>
        </w:rPr>
        <w:t xml:space="preserve"> согласно приложению № 2 к настоящему Порядку</w:t>
      </w:r>
      <w:r w:rsidRPr="00A1308F">
        <w:rPr>
          <w:sz w:val="28"/>
          <w:szCs w:val="28"/>
        </w:rPr>
        <w:t>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lastRenderedPageBreak/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</w:t>
      </w:r>
      <w:proofErr w:type="gramStart"/>
      <w:r w:rsidRPr="00A1308F">
        <w:rPr>
          <w:sz w:val="28"/>
          <w:szCs w:val="28"/>
        </w:rPr>
        <w:t>а-</w:t>
      </w:r>
      <w:proofErr w:type="gramEnd"/>
      <w:r w:rsidRPr="00A1308F">
        <w:rPr>
          <w:sz w:val="28"/>
          <w:szCs w:val="28"/>
        </w:rPr>
        <w:t xml:space="preserve"> 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BE5CFE" w:rsidRPr="00A1308F" w:rsidRDefault="00BE5CFE" w:rsidP="00BE5CFE">
      <w:pPr>
        <w:pStyle w:val="1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BE5CFE" w:rsidRPr="00A1308F" w:rsidRDefault="00BE5CFE" w:rsidP="00BE5CFE">
      <w:pPr>
        <w:pStyle w:val="1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ind w:left="5387"/>
        <w:jc w:val="right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3220A6" w:rsidRPr="00A1308F" w:rsidRDefault="003220A6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  <w:r w:rsidRPr="00A1308F">
        <w:rPr>
          <w:sz w:val="28"/>
          <w:szCs w:val="28"/>
        </w:rPr>
        <w:t xml:space="preserve">Приложение 1 </w:t>
      </w:r>
      <w:r w:rsidRPr="00A1308F">
        <w:rPr>
          <w:sz w:val="28"/>
          <w:szCs w:val="28"/>
        </w:rPr>
        <w:br/>
        <w:t>к Порядку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  <w:r w:rsidRPr="00A1308F">
        <w:rPr>
          <w:sz w:val="28"/>
          <w:szCs w:val="28"/>
        </w:rPr>
        <w:t>ФОРМА</w:t>
      </w:r>
    </w:p>
    <w:p w:rsidR="00BE5CFE" w:rsidRPr="00A1308F" w:rsidRDefault="00BE5CFE" w:rsidP="00BE5CFE">
      <w:pPr>
        <w:spacing w:line="360" w:lineRule="exact"/>
        <w:ind w:left="360"/>
        <w:jc w:val="right"/>
        <w:rPr>
          <w:sz w:val="28"/>
          <w:szCs w:val="28"/>
        </w:rPr>
      </w:pPr>
    </w:p>
    <w:p w:rsidR="00BE5CFE" w:rsidRPr="00A1308F" w:rsidRDefault="00BE5CFE" w:rsidP="00BE5CFE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ПАСПОРТ</w:t>
      </w:r>
    </w:p>
    <w:p w:rsidR="00BE5CFE" w:rsidRPr="00A1308F" w:rsidRDefault="00BE5CFE" w:rsidP="00BE5CFE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благоустройства дворовой территории</w:t>
      </w:r>
    </w:p>
    <w:p w:rsidR="00BE5CFE" w:rsidRPr="00A1308F" w:rsidRDefault="00BE5CFE" w:rsidP="00BE5CFE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 xml:space="preserve">по состоянию </w:t>
      </w:r>
      <w:proofErr w:type="gramStart"/>
      <w:r w:rsidRPr="00A1308F">
        <w:rPr>
          <w:b/>
          <w:sz w:val="28"/>
          <w:szCs w:val="28"/>
        </w:rPr>
        <w:t>на</w:t>
      </w:r>
      <w:proofErr w:type="gramEnd"/>
      <w:r w:rsidRPr="00A1308F">
        <w:rPr>
          <w:b/>
          <w:sz w:val="28"/>
          <w:szCs w:val="28"/>
        </w:rPr>
        <w:t xml:space="preserve"> _________________</w:t>
      </w:r>
    </w:p>
    <w:p w:rsidR="00BE5CFE" w:rsidRPr="00A1308F" w:rsidRDefault="00BE5CFE" w:rsidP="00BE5CFE">
      <w:pPr>
        <w:spacing w:line="360" w:lineRule="exact"/>
        <w:ind w:left="360"/>
        <w:jc w:val="center"/>
        <w:rPr>
          <w:b/>
          <w:sz w:val="28"/>
          <w:szCs w:val="28"/>
        </w:rPr>
      </w:pPr>
    </w:p>
    <w:p w:rsidR="00BE5CFE" w:rsidRPr="00A1308F" w:rsidRDefault="00BE5CFE" w:rsidP="00BE5CFE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№ </w:t>
            </w:r>
            <w:proofErr w:type="gramStart"/>
            <w:r w:rsidRPr="00A1308F">
              <w:rPr>
                <w:sz w:val="28"/>
                <w:szCs w:val="28"/>
              </w:rPr>
              <w:t>п</w:t>
            </w:r>
            <w:proofErr w:type="gramEnd"/>
            <w:r w:rsidRPr="00A1308F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Значение показателя</w:t>
            </w: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</w:tbl>
    <w:p w:rsidR="00BE5CFE" w:rsidRPr="00A1308F" w:rsidRDefault="00BE5CFE" w:rsidP="00BE5CFE">
      <w:pPr>
        <w:spacing w:line="360" w:lineRule="exact"/>
        <w:ind w:left="709" w:firstLine="709"/>
        <w:jc w:val="both"/>
        <w:rPr>
          <w:i/>
          <w:sz w:val="28"/>
          <w:szCs w:val="28"/>
        </w:rPr>
      </w:pPr>
      <w:r w:rsidRPr="00A1308F">
        <w:rPr>
          <w:sz w:val="28"/>
          <w:szCs w:val="28"/>
        </w:rPr>
        <w:t xml:space="preserve"> </w:t>
      </w:r>
      <w:r w:rsidRPr="00A1308F">
        <w:rPr>
          <w:i/>
          <w:sz w:val="28"/>
          <w:szCs w:val="28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E5CFE" w:rsidRPr="00A1308F" w:rsidRDefault="00BE5CFE" w:rsidP="00BE5CFE">
      <w:pPr>
        <w:spacing w:line="36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A1308F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  <w:proofErr w:type="gramEnd"/>
    </w:p>
    <w:p w:rsidR="00BE5CFE" w:rsidRPr="00A1308F" w:rsidRDefault="00BE5CFE" w:rsidP="00BE5CFE">
      <w:pPr>
        <w:spacing w:line="360" w:lineRule="exact"/>
        <w:ind w:left="142" w:hanging="142"/>
        <w:jc w:val="both"/>
        <w:rPr>
          <w:i/>
          <w:sz w:val="28"/>
          <w:szCs w:val="28"/>
        </w:rPr>
      </w:pP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№ </w:t>
            </w:r>
            <w:proofErr w:type="gramStart"/>
            <w:r w:rsidRPr="00A1308F">
              <w:rPr>
                <w:sz w:val="28"/>
                <w:szCs w:val="28"/>
              </w:rPr>
              <w:t>п</w:t>
            </w:r>
            <w:proofErr w:type="gramEnd"/>
            <w:r w:rsidRPr="00A1308F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Примечание</w:t>
            </w:r>
          </w:p>
        </w:tc>
      </w:tr>
    </w:tbl>
    <w:p w:rsidR="00BE5CFE" w:rsidRPr="00A1308F" w:rsidRDefault="00BE5CFE" w:rsidP="00BE5CFE">
      <w:pPr>
        <w:spacing w:line="360" w:lineRule="exact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BE5CFE" w:rsidRPr="00A1308F" w:rsidTr="00BE5CFE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5</w:t>
            </w:r>
          </w:p>
        </w:tc>
      </w:tr>
      <w:tr w:rsidR="00BE5CFE" w:rsidRPr="00A1308F" w:rsidTr="00BE5CF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 Наличие оборудованной контейнерной площадки (</w:t>
            </w:r>
            <w:proofErr w:type="gramStart"/>
            <w:r w:rsidRPr="00A1308F">
              <w:rPr>
                <w:sz w:val="28"/>
                <w:szCs w:val="28"/>
              </w:rPr>
              <w:t>выделенная</w:t>
            </w:r>
            <w:proofErr w:type="gramEnd"/>
            <w:r w:rsidRPr="00A1308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keepNext/>
              <w:keepLines/>
              <w:spacing w:line="360" w:lineRule="exact"/>
              <w:rPr>
                <w:sz w:val="28"/>
                <w:szCs w:val="28"/>
              </w:rPr>
            </w:pPr>
            <w:proofErr w:type="gramStart"/>
            <w:r w:rsidRPr="00A1308F"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E5CFE" w:rsidRPr="00A1308F" w:rsidRDefault="00BE5CFE">
            <w:pPr>
              <w:keepNext/>
              <w:keepLines/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E5CFE" w:rsidRPr="00A1308F" w:rsidRDefault="00BE5CFE" w:rsidP="00BE5CFE">
      <w:pPr>
        <w:spacing w:line="360" w:lineRule="exact"/>
        <w:ind w:firstLine="708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Приложение: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1308F">
        <w:rPr>
          <w:sz w:val="28"/>
          <w:szCs w:val="28"/>
        </w:rPr>
        <w:t>л</w:t>
      </w:r>
      <w:proofErr w:type="gramEnd"/>
      <w:r w:rsidRPr="00A1308F">
        <w:rPr>
          <w:sz w:val="28"/>
          <w:szCs w:val="28"/>
        </w:rPr>
        <w:t>.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1308F">
        <w:rPr>
          <w:b/>
          <w:sz w:val="28"/>
          <w:szCs w:val="28"/>
        </w:rPr>
        <w:t>Дата проведения инвентаризации:</w:t>
      </w:r>
      <w:r w:rsidRPr="00A1308F">
        <w:rPr>
          <w:sz w:val="28"/>
          <w:szCs w:val="28"/>
        </w:rPr>
        <w:t xml:space="preserve"> «___»_____________ 20___г.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Ф.И.О., должности и подписи членов комиссии: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</w:p>
    <w:p w:rsidR="00BE5CFE" w:rsidRPr="00A1308F" w:rsidRDefault="00BE5CFE" w:rsidP="00BE5CFE">
      <w:pPr>
        <w:spacing w:line="240" w:lineRule="exact"/>
        <w:ind w:left="5727"/>
        <w:rPr>
          <w:sz w:val="28"/>
          <w:szCs w:val="28"/>
        </w:rPr>
      </w:pPr>
      <w:r w:rsidRPr="00A1308F">
        <w:rPr>
          <w:sz w:val="28"/>
          <w:szCs w:val="28"/>
        </w:rPr>
        <w:t xml:space="preserve">Приложение 2 </w:t>
      </w:r>
      <w:r w:rsidRPr="00A1308F">
        <w:rPr>
          <w:sz w:val="28"/>
          <w:szCs w:val="28"/>
        </w:rPr>
        <w:br/>
        <w:t>к Порядку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ПАСПОРТ</w:t>
      </w: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благоустройства общественной территории</w:t>
      </w: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 xml:space="preserve">по состоянию </w:t>
      </w:r>
      <w:proofErr w:type="gramStart"/>
      <w:r w:rsidRPr="00A1308F">
        <w:rPr>
          <w:b/>
          <w:sz w:val="28"/>
          <w:szCs w:val="28"/>
        </w:rPr>
        <w:t>на</w:t>
      </w:r>
      <w:proofErr w:type="gramEnd"/>
      <w:r w:rsidRPr="00A1308F">
        <w:rPr>
          <w:b/>
          <w:sz w:val="28"/>
          <w:szCs w:val="28"/>
        </w:rPr>
        <w:t xml:space="preserve"> _________________</w:t>
      </w: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№ </w:t>
            </w:r>
            <w:proofErr w:type="gramStart"/>
            <w:r w:rsidRPr="00A1308F">
              <w:rPr>
                <w:sz w:val="28"/>
                <w:szCs w:val="28"/>
              </w:rPr>
              <w:t>п</w:t>
            </w:r>
            <w:proofErr w:type="gramEnd"/>
            <w:r w:rsidRPr="00A1308F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Значение показателя</w:t>
            </w: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Вид территории*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Численность населения, </w:t>
            </w:r>
            <w:r w:rsidRPr="00A1308F">
              <w:rPr>
                <w:sz w:val="28"/>
                <w:szCs w:val="28"/>
              </w:rPr>
              <w:lastRenderedPageBreak/>
              <w:t>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E5CFE" w:rsidRPr="00A1308F" w:rsidRDefault="00BE5CFE" w:rsidP="00BE5CFE">
      <w:pPr>
        <w:spacing w:line="360" w:lineRule="exact"/>
        <w:jc w:val="both"/>
        <w:rPr>
          <w:i/>
          <w:sz w:val="28"/>
          <w:szCs w:val="28"/>
        </w:rPr>
      </w:pPr>
      <w:r w:rsidRPr="00A1308F">
        <w:rPr>
          <w:sz w:val="28"/>
          <w:szCs w:val="28"/>
        </w:rPr>
        <w:lastRenderedPageBreak/>
        <w:t xml:space="preserve"> </w:t>
      </w:r>
      <w:r w:rsidRPr="00A1308F">
        <w:rPr>
          <w:i/>
          <w:sz w:val="28"/>
          <w:szCs w:val="28"/>
        </w:rPr>
        <w:t>* - парк, сквер, центральная улица, площадь, набережная и т.д.</w:t>
      </w:r>
    </w:p>
    <w:p w:rsidR="00BE5CFE" w:rsidRPr="00A1308F" w:rsidRDefault="00BE5CFE" w:rsidP="00BE5CFE">
      <w:pPr>
        <w:spacing w:line="360" w:lineRule="exact"/>
        <w:jc w:val="both"/>
        <w:rPr>
          <w:i/>
          <w:sz w:val="28"/>
          <w:szCs w:val="28"/>
        </w:rPr>
      </w:pPr>
      <w:proofErr w:type="gramStart"/>
      <w:r w:rsidRPr="00A1308F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BE5CFE" w:rsidRPr="00A1308F" w:rsidRDefault="00BE5CFE" w:rsidP="00BE5CFE">
      <w:pPr>
        <w:spacing w:line="360" w:lineRule="exact"/>
        <w:jc w:val="both"/>
        <w:rPr>
          <w:i/>
          <w:sz w:val="28"/>
          <w:szCs w:val="28"/>
        </w:rPr>
      </w:pPr>
      <w:r w:rsidRPr="00A1308F">
        <w:rPr>
          <w:i/>
          <w:sz w:val="28"/>
          <w:szCs w:val="28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E5CFE" w:rsidRPr="00A1308F" w:rsidRDefault="00BE5CFE" w:rsidP="00BE5CFE">
      <w:pPr>
        <w:spacing w:line="360" w:lineRule="exact"/>
        <w:jc w:val="both"/>
        <w:rPr>
          <w:i/>
          <w:sz w:val="28"/>
          <w:szCs w:val="28"/>
        </w:rPr>
      </w:pP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2. Характеристика благоустройства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№ </w:t>
            </w:r>
            <w:proofErr w:type="gramStart"/>
            <w:r w:rsidRPr="00A1308F">
              <w:rPr>
                <w:sz w:val="28"/>
                <w:szCs w:val="28"/>
              </w:rPr>
              <w:t>п</w:t>
            </w:r>
            <w:proofErr w:type="gramEnd"/>
            <w:r w:rsidRPr="00A1308F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Примечание</w:t>
            </w:r>
          </w:p>
        </w:tc>
      </w:tr>
    </w:tbl>
    <w:p w:rsidR="00BE5CFE" w:rsidRPr="00A1308F" w:rsidRDefault="00BE5CFE" w:rsidP="00BE5CFE">
      <w:pPr>
        <w:spacing w:line="360" w:lineRule="exact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BE5CFE" w:rsidRPr="00A1308F" w:rsidTr="00BE5CFE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5</w:t>
            </w:r>
          </w:p>
        </w:tc>
      </w:tr>
      <w:tr w:rsidR="00BE5CFE" w:rsidRPr="00A1308F" w:rsidTr="00BE5CF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оборудованной  контейнерной площадки (</w:t>
            </w:r>
            <w:proofErr w:type="gramStart"/>
            <w:r w:rsidRPr="00A1308F">
              <w:rPr>
                <w:sz w:val="28"/>
                <w:szCs w:val="28"/>
              </w:rPr>
              <w:t>выделенная</w:t>
            </w:r>
            <w:proofErr w:type="gramEnd"/>
            <w:r w:rsidRPr="00A1308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 xml:space="preserve">Достаточность озеленения (газонов, кустарников, деревьев, цветочного </w:t>
            </w:r>
            <w:r w:rsidRPr="00A1308F">
              <w:rPr>
                <w:sz w:val="28"/>
                <w:szCs w:val="28"/>
              </w:rPr>
              <w:lastRenderedPageBreak/>
              <w:t>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keepNext/>
              <w:keepLines/>
              <w:spacing w:line="360" w:lineRule="exact"/>
              <w:rPr>
                <w:sz w:val="28"/>
                <w:szCs w:val="28"/>
              </w:rPr>
            </w:pPr>
            <w:proofErr w:type="gramStart"/>
            <w:r w:rsidRPr="00A1308F"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E5CFE" w:rsidRPr="00A1308F" w:rsidRDefault="00BE5CFE">
            <w:pPr>
              <w:keepNext/>
              <w:keepLines/>
              <w:spacing w:line="360" w:lineRule="exact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E" w:rsidRPr="00A1308F" w:rsidRDefault="00BE5C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E" w:rsidRPr="00A1308F" w:rsidRDefault="00BE5CF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BE5CFE" w:rsidRPr="00A1308F" w:rsidRDefault="00BE5CFE" w:rsidP="00BE5CFE">
      <w:pPr>
        <w:spacing w:line="360" w:lineRule="exact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Приложение: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1308F">
        <w:rPr>
          <w:sz w:val="28"/>
          <w:szCs w:val="28"/>
        </w:rPr>
        <w:t>л</w:t>
      </w:r>
      <w:proofErr w:type="gramEnd"/>
      <w:r w:rsidRPr="00A1308F">
        <w:rPr>
          <w:sz w:val="28"/>
          <w:szCs w:val="28"/>
        </w:rPr>
        <w:t>.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b/>
          <w:sz w:val="28"/>
          <w:szCs w:val="28"/>
        </w:rPr>
        <w:t>Дата проведения инвентаризации:</w:t>
      </w:r>
      <w:r w:rsidRPr="00A1308F">
        <w:rPr>
          <w:sz w:val="28"/>
          <w:szCs w:val="28"/>
        </w:rPr>
        <w:t xml:space="preserve"> «___»_____________ 20___г.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Ф.И.О., должности и подписи членов комиссии: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lastRenderedPageBreak/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____________________       ________________        /_____________/</w:t>
      </w: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              (организация, должность)  </w:t>
      </w:r>
      <w:r w:rsidRPr="00A1308F">
        <w:rPr>
          <w:b/>
          <w:sz w:val="28"/>
          <w:szCs w:val="28"/>
        </w:rPr>
        <w:t xml:space="preserve">                          </w:t>
      </w:r>
      <w:r w:rsidRPr="00A1308F">
        <w:rPr>
          <w:sz w:val="28"/>
          <w:szCs w:val="28"/>
        </w:rPr>
        <w:t>(подпись)                         (Ф.И.О.)</w:t>
      </w:r>
    </w:p>
    <w:p w:rsidR="00BE5CFE" w:rsidRPr="00A1308F" w:rsidRDefault="00BE5CFE" w:rsidP="00BE5CFE">
      <w:pPr>
        <w:spacing w:line="360" w:lineRule="exact"/>
        <w:jc w:val="center"/>
        <w:rPr>
          <w:b/>
          <w:sz w:val="28"/>
          <w:szCs w:val="28"/>
        </w:rPr>
      </w:pPr>
    </w:p>
    <w:p w:rsidR="00BE5CFE" w:rsidRPr="00A1308F" w:rsidRDefault="00BE5CFE" w:rsidP="00BE5CFE">
      <w:pPr>
        <w:shd w:val="clear" w:color="auto" w:fill="FFFFFF"/>
        <w:tabs>
          <w:tab w:val="left" w:pos="142"/>
        </w:tabs>
        <w:suppressAutoHyphens/>
        <w:spacing w:line="360" w:lineRule="exact"/>
        <w:jc w:val="both"/>
        <w:rPr>
          <w:sz w:val="28"/>
          <w:szCs w:val="28"/>
        </w:rPr>
      </w:pPr>
    </w:p>
    <w:p w:rsidR="00BE5CFE" w:rsidRPr="00A1308F" w:rsidRDefault="00BE5CFE" w:rsidP="00BE5CFE">
      <w:pPr>
        <w:widowControl w:val="0"/>
        <w:jc w:val="right"/>
        <w:rPr>
          <w:sz w:val="28"/>
          <w:szCs w:val="28"/>
        </w:rPr>
      </w:pPr>
      <w:r w:rsidRPr="00A1308F">
        <w:rPr>
          <w:b/>
          <w:sz w:val="28"/>
          <w:szCs w:val="28"/>
        </w:rPr>
        <w:br w:type="page"/>
      </w:r>
      <w:r w:rsidRPr="00A1308F">
        <w:rPr>
          <w:sz w:val="28"/>
          <w:szCs w:val="28"/>
        </w:rPr>
        <w:lastRenderedPageBreak/>
        <w:t xml:space="preserve">Приложение № 2 </w:t>
      </w:r>
    </w:p>
    <w:p w:rsidR="003220A6" w:rsidRPr="00A1308F" w:rsidRDefault="003220A6" w:rsidP="003220A6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Приложение 1</w:t>
      </w:r>
    </w:p>
    <w:p w:rsidR="003220A6" w:rsidRPr="00A1308F" w:rsidRDefault="003220A6" w:rsidP="003220A6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к распоряжению администрации</w:t>
      </w:r>
    </w:p>
    <w:p w:rsidR="003220A6" w:rsidRPr="00A1308F" w:rsidRDefault="003220A6" w:rsidP="003220A6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Вильвенского сельского поселения</w:t>
      </w:r>
    </w:p>
    <w:p w:rsidR="003220A6" w:rsidRPr="00A1308F" w:rsidRDefault="003220A6" w:rsidP="003220A6">
      <w:pPr>
        <w:spacing w:line="360" w:lineRule="exact"/>
        <w:ind w:left="709" w:hanging="709"/>
        <w:jc w:val="right"/>
        <w:rPr>
          <w:sz w:val="28"/>
          <w:szCs w:val="28"/>
        </w:rPr>
      </w:pPr>
      <w:r w:rsidRPr="00A1308F">
        <w:rPr>
          <w:sz w:val="28"/>
          <w:szCs w:val="28"/>
        </w:rPr>
        <w:t>от 03.07.2017г. № 49-р</w:t>
      </w:r>
    </w:p>
    <w:p w:rsidR="003220A6" w:rsidRPr="00A1308F" w:rsidRDefault="003220A6" w:rsidP="003220A6">
      <w:pPr>
        <w:spacing w:line="360" w:lineRule="exact"/>
        <w:ind w:left="709" w:hanging="709"/>
        <w:jc w:val="right"/>
        <w:rPr>
          <w:sz w:val="28"/>
          <w:szCs w:val="28"/>
        </w:rPr>
      </w:pPr>
    </w:p>
    <w:p w:rsidR="00BE5CFE" w:rsidRPr="00A1308F" w:rsidRDefault="00BE5CFE" w:rsidP="00BE5CFE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5CFE" w:rsidRPr="00A1308F" w:rsidRDefault="00BE5CFE" w:rsidP="00BE5CFE">
      <w:pPr>
        <w:pStyle w:val="ConsPlusNormal0"/>
        <w:rPr>
          <w:sz w:val="28"/>
          <w:szCs w:val="28"/>
        </w:rPr>
      </w:pPr>
    </w:p>
    <w:p w:rsidR="00BE5CFE" w:rsidRPr="00A1308F" w:rsidRDefault="00BE5CFE" w:rsidP="00BE5CFE">
      <w:pPr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СОСТАВ</w:t>
      </w:r>
    </w:p>
    <w:p w:rsidR="00BE5CFE" w:rsidRPr="00A1308F" w:rsidRDefault="00BE5CFE" w:rsidP="00BE5CF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0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</w:p>
    <w:p w:rsidR="00BE5CFE" w:rsidRPr="00A1308F" w:rsidRDefault="00BE5CFE" w:rsidP="00BE5CF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08F">
        <w:rPr>
          <w:rFonts w:ascii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3220A6" w:rsidRPr="00A1308F">
        <w:rPr>
          <w:rFonts w:ascii="Times New Roman" w:hAnsi="Times New Roman" w:cs="Times New Roman"/>
          <w:b/>
          <w:sz w:val="28"/>
          <w:szCs w:val="28"/>
        </w:rPr>
        <w:t>Вильвенского</w:t>
      </w:r>
      <w:r w:rsidRPr="00A130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E5CFE" w:rsidRPr="00A1308F" w:rsidRDefault="00BE5CFE" w:rsidP="00BE5CFE">
      <w:pPr>
        <w:jc w:val="right"/>
        <w:rPr>
          <w:sz w:val="28"/>
          <w:szCs w:val="28"/>
        </w:rPr>
      </w:pPr>
    </w:p>
    <w:p w:rsidR="00BE5CFE" w:rsidRPr="00A1308F" w:rsidRDefault="00BE5CFE" w:rsidP="00BE5CFE">
      <w:pPr>
        <w:jc w:val="right"/>
        <w:rPr>
          <w:sz w:val="28"/>
          <w:szCs w:val="28"/>
        </w:rPr>
      </w:pPr>
    </w:p>
    <w:p w:rsidR="00BE5CFE" w:rsidRPr="00A1308F" w:rsidRDefault="00BE5CFE" w:rsidP="00BE5CFE">
      <w:pPr>
        <w:jc w:val="both"/>
        <w:rPr>
          <w:sz w:val="28"/>
          <w:szCs w:val="28"/>
        </w:rPr>
      </w:pPr>
      <w:r w:rsidRPr="00A1308F">
        <w:rPr>
          <w:sz w:val="28"/>
          <w:szCs w:val="28"/>
        </w:rPr>
        <w:t xml:space="preserve">1. </w:t>
      </w:r>
      <w:bookmarkStart w:id="1" w:name="_GoBack"/>
      <w:proofErr w:type="spellStart"/>
      <w:r w:rsidR="003220A6" w:rsidRPr="00A1308F">
        <w:rPr>
          <w:sz w:val="28"/>
          <w:szCs w:val="28"/>
        </w:rPr>
        <w:t>Луц</w:t>
      </w:r>
      <w:proofErr w:type="spellEnd"/>
      <w:r w:rsidR="003220A6" w:rsidRPr="00A1308F">
        <w:rPr>
          <w:sz w:val="28"/>
          <w:szCs w:val="28"/>
        </w:rPr>
        <w:t xml:space="preserve"> А.В. </w:t>
      </w:r>
      <w:r w:rsidRPr="00A1308F">
        <w:rPr>
          <w:sz w:val="28"/>
          <w:szCs w:val="28"/>
        </w:rPr>
        <w:t xml:space="preserve"> – Глава </w:t>
      </w:r>
      <w:r w:rsidR="003220A6" w:rsidRPr="00A1308F">
        <w:rPr>
          <w:sz w:val="28"/>
          <w:szCs w:val="28"/>
        </w:rPr>
        <w:t>Вильвенского</w:t>
      </w:r>
      <w:r w:rsidRPr="00A1308F">
        <w:rPr>
          <w:sz w:val="28"/>
          <w:szCs w:val="28"/>
        </w:rPr>
        <w:t xml:space="preserve"> сельского поселения, председатель комиссии</w:t>
      </w:r>
    </w:p>
    <w:p w:rsidR="00BE5CFE" w:rsidRPr="00A1308F" w:rsidRDefault="00BE5CFE" w:rsidP="00BE5CFE">
      <w:pPr>
        <w:jc w:val="both"/>
        <w:rPr>
          <w:sz w:val="28"/>
          <w:szCs w:val="28"/>
        </w:rPr>
      </w:pPr>
    </w:p>
    <w:p w:rsidR="00BE5CFE" w:rsidRPr="00A1308F" w:rsidRDefault="00BE5CFE" w:rsidP="00BE5CFE">
      <w:pPr>
        <w:jc w:val="both"/>
        <w:rPr>
          <w:sz w:val="28"/>
          <w:szCs w:val="28"/>
        </w:rPr>
      </w:pPr>
    </w:p>
    <w:p w:rsidR="00BE5CFE" w:rsidRPr="00A1308F" w:rsidRDefault="00C22357" w:rsidP="00BE5C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CFE" w:rsidRPr="00A1308F">
        <w:rPr>
          <w:sz w:val="28"/>
          <w:szCs w:val="28"/>
        </w:rPr>
        <w:t xml:space="preserve">. </w:t>
      </w:r>
      <w:proofErr w:type="spellStart"/>
      <w:r w:rsidR="003220A6" w:rsidRPr="00A1308F">
        <w:rPr>
          <w:sz w:val="28"/>
          <w:szCs w:val="28"/>
        </w:rPr>
        <w:t>Шилкова</w:t>
      </w:r>
      <w:proofErr w:type="spellEnd"/>
      <w:r w:rsidR="003220A6" w:rsidRPr="00A1308F">
        <w:rPr>
          <w:sz w:val="28"/>
          <w:szCs w:val="28"/>
        </w:rPr>
        <w:t xml:space="preserve"> М.В. </w:t>
      </w:r>
      <w:r w:rsidR="00BE5CFE" w:rsidRPr="00A1308F">
        <w:rPr>
          <w:sz w:val="28"/>
          <w:szCs w:val="28"/>
        </w:rPr>
        <w:t xml:space="preserve"> – </w:t>
      </w:r>
      <w:r w:rsidR="003220A6" w:rsidRPr="00A1308F">
        <w:rPr>
          <w:sz w:val="28"/>
          <w:szCs w:val="28"/>
        </w:rPr>
        <w:t>экономист  администрации поселения</w:t>
      </w:r>
      <w:proofErr w:type="gramStart"/>
      <w:r w:rsidR="00BE5CFE" w:rsidRPr="00A1308F">
        <w:rPr>
          <w:sz w:val="28"/>
          <w:szCs w:val="28"/>
        </w:rPr>
        <w:t xml:space="preserve"> ,</w:t>
      </w:r>
      <w:proofErr w:type="gramEnd"/>
      <w:r w:rsidR="00BE5CFE" w:rsidRPr="00A1308F">
        <w:rPr>
          <w:sz w:val="28"/>
          <w:szCs w:val="28"/>
        </w:rPr>
        <w:t xml:space="preserve"> секретарь комиссии</w:t>
      </w:r>
    </w:p>
    <w:p w:rsidR="00BE5CFE" w:rsidRPr="00A1308F" w:rsidRDefault="00BE5CFE" w:rsidP="00BE5CFE">
      <w:pPr>
        <w:rPr>
          <w:sz w:val="28"/>
          <w:szCs w:val="28"/>
        </w:rPr>
      </w:pPr>
    </w:p>
    <w:p w:rsidR="00BE5CFE" w:rsidRPr="00A1308F" w:rsidRDefault="00BE5CFE" w:rsidP="00BE5CFE">
      <w:pPr>
        <w:jc w:val="center"/>
        <w:rPr>
          <w:b/>
          <w:sz w:val="28"/>
          <w:szCs w:val="28"/>
        </w:rPr>
      </w:pPr>
      <w:r w:rsidRPr="00A1308F">
        <w:rPr>
          <w:b/>
          <w:sz w:val="28"/>
          <w:szCs w:val="28"/>
        </w:rPr>
        <w:t>Члены комиссии:</w:t>
      </w:r>
    </w:p>
    <w:p w:rsidR="00BE5CFE" w:rsidRPr="00A1308F" w:rsidRDefault="00BE5CFE" w:rsidP="00BE5CFE">
      <w:pPr>
        <w:rPr>
          <w:sz w:val="28"/>
          <w:szCs w:val="28"/>
        </w:rPr>
      </w:pPr>
    </w:p>
    <w:p w:rsidR="00A1308F" w:rsidRDefault="00C22357" w:rsidP="00A130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A1308F">
        <w:rPr>
          <w:sz w:val="28"/>
          <w:szCs w:val="28"/>
        </w:rPr>
        <w:t xml:space="preserve"> </w:t>
      </w:r>
      <w:proofErr w:type="spellStart"/>
      <w:r w:rsidR="00A1308F" w:rsidRPr="00A1308F">
        <w:rPr>
          <w:sz w:val="28"/>
          <w:szCs w:val="28"/>
        </w:rPr>
        <w:t>Крысанов</w:t>
      </w:r>
      <w:proofErr w:type="spellEnd"/>
      <w:r w:rsidR="00A1308F" w:rsidRPr="00A1308F">
        <w:rPr>
          <w:sz w:val="28"/>
          <w:szCs w:val="28"/>
        </w:rPr>
        <w:t xml:space="preserve"> М.Н. </w:t>
      </w:r>
      <w:r w:rsidR="00BE5CFE" w:rsidRPr="00A1308F">
        <w:rPr>
          <w:sz w:val="28"/>
          <w:szCs w:val="28"/>
        </w:rPr>
        <w:t xml:space="preserve"> – </w:t>
      </w:r>
      <w:r w:rsidR="00A1308F" w:rsidRPr="00A1308F">
        <w:rPr>
          <w:sz w:val="28"/>
          <w:szCs w:val="28"/>
          <w:lang w:eastAsia="ar-SA"/>
        </w:rPr>
        <w:t xml:space="preserve">депутат  Совета депутатов поселения, председатель комиссии  по жилищно-коммунальному хозяйству </w:t>
      </w:r>
      <w:proofErr w:type="gramStart"/>
      <w:r w:rsidR="00A1308F" w:rsidRPr="00A1308F">
        <w:rPr>
          <w:sz w:val="28"/>
          <w:szCs w:val="28"/>
          <w:lang w:eastAsia="ar-SA"/>
        </w:rPr>
        <w:t xml:space="preserve">( </w:t>
      </w:r>
      <w:proofErr w:type="gramEnd"/>
      <w:r w:rsidR="00A1308F" w:rsidRPr="00A1308F">
        <w:rPr>
          <w:sz w:val="28"/>
          <w:szCs w:val="28"/>
          <w:lang w:eastAsia="ar-SA"/>
        </w:rPr>
        <w:t>по согласованию);</w:t>
      </w:r>
      <w:r w:rsidR="00A1308F">
        <w:rPr>
          <w:sz w:val="28"/>
          <w:szCs w:val="28"/>
          <w:lang w:eastAsia="ar-SA"/>
        </w:rPr>
        <w:t xml:space="preserve"> </w:t>
      </w:r>
    </w:p>
    <w:p w:rsidR="00A1308F" w:rsidRPr="00A1308F" w:rsidRDefault="00A1308F" w:rsidP="00A1308F">
      <w:pPr>
        <w:suppressAutoHyphens/>
        <w:jc w:val="both"/>
        <w:rPr>
          <w:sz w:val="28"/>
          <w:szCs w:val="28"/>
          <w:lang w:eastAsia="ar-SA"/>
        </w:rPr>
      </w:pPr>
    </w:p>
    <w:p w:rsidR="00A1308F" w:rsidRDefault="00C22357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1308F" w:rsidRPr="00A1308F">
        <w:rPr>
          <w:sz w:val="28"/>
          <w:szCs w:val="28"/>
          <w:lang w:eastAsia="ar-SA"/>
        </w:rPr>
        <w:t>.</w:t>
      </w:r>
      <w:r w:rsidR="00A1308F">
        <w:rPr>
          <w:sz w:val="28"/>
          <w:szCs w:val="28"/>
          <w:lang w:eastAsia="ar-SA"/>
        </w:rPr>
        <w:t xml:space="preserve">  </w:t>
      </w:r>
      <w:r w:rsidR="00A1308F" w:rsidRPr="00A1308F">
        <w:rPr>
          <w:sz w:val="28"/>
          <w:szCs w:val="28"/>
          <w:lang w:eastAsia="ar-SA"/>
        </w:rPr>
        <w:t>Никишова Г.В. – директор  МАУ  «</w:t>
      </w:r>
      <w:proofErr w:type="spellStart"/>
      <w:r w:rsidR="00A1308F" w:rsidRPr="00A1308F">
        <w:rPr>
          <w:sz w:val="28"/>
          <w:szCs w:val="28"/>
          <w:lang w:eastAsia="ar-SA"/>
        </w:rPr>
        <w:t>Вильвенское</w:t>
      </w:r>
      <w:proofErr w:type="spellEnd"/>
      <w:r w:rsidR="00A1308F" w:rsidRPr="00A1308F">
        <w:rPr>
          <w:sz w:val="28"/>
          <w:szCs w:val="28"/>
          <w:lang w:eastAsia="ar-SA"/>
        </w:rPr>
        <w:t xml:space="preserve">  ЖКХ» </w:t>
      </w:r>
      <w:proofErr w:type="gramStart"/>
      <w:r w:rsidR="00A1308F" w:rsidRPr="00A1308F">
        <w:rPr>
          <w:sz w:val="28"/>
          <w:szCs w:val="28"/>
          <w:lang w:eastAsia="ar-SA"/>
        </w:rPr>
        <w:t xml:space="preserve">( </w:t>
      </w:r>
      <w:proofErr w:type="gramEnd"/>
      <w:r w:rsidR="00A1308F" w:rsidRPr="00A1308F">
        <w:rPr>
          <w:sz w:val="28"/>
          <w:szCs w:val="28"/>
          <w:lang w:eastAsia="ar-SA"/>
        </w:rPr>
        <w:t>по согласованию);</w:t>
      </w:r>
    </w:p>
    <w:p w:rsidR="00A1308F" w:rsidRPr="00A1308F" w:rsidRDefault="00A1308F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A1308F" w:rsidRDefault="00C22357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1308F" w:rsidRPr="00A1308F">
        <w:rPr>
          <w:rFonts w:eastAsia="Calibri"/>
          <w:color w:val="000000"/>
          <w:sz w:val="28"/>
          <w:szCs w:val="28"/>
          <w:lang w:eastAsia="en-US"/>
        </w:rPr>
        <w:t>.</w:t>
      </w:r>
      <w:r w:rsidR="00A130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8F" w:rsidRPr="00A1308F">
        <w:rPr>
          <w:rFonts w:eastAsia="Calibri"/>
          <w:color w:val="000000"/>
          <w:sz w:val="28"/>
          <w:szCs w:val="28"/>
          <w:lang w:eastAsia="en-US"/>
        </w:rPr>
        <w:t>Семерикова</w:t>
      </w:r>
      <w:proofErr w:type="spellEnd"/>
      <w:r w:rsidR="00A1308F" w:rsidRPr="00A1308F">
        <w:rPr>
          <w:rFonts w:eastAsia="Calibri"/>
          <w:color w:val="000000"/>
          <w:sz w:val="28"/>
          <w:szCs w:val="28"/>
          <w:lang w:eastAsia="en-US"/>
        </w:rPr>
        <w:t xml:space="preserve"> Т.В. </w:t>
      </w:r>
      <w:r w:rsidR="00A1308F" w:rsidRPr="00A1308F">
        <w:rPr>
          <w:sz w:val="28"/>
          <w:szCs w:val="28"/>
          <w:lang w:eastAsia="ar-SA"/>
        </w:rPr>
        <w:t xml:space="preserve">– депутат  Совета депутатов поселения, председатель комиссии  по социальной  комиссии  </w:t>
      </w:r>
      <w:proofErr w:type="gramStart"/>
      <w:r w:rsidR="00A1308F" w:rsidRPr="00A1308F">
        <w:rPr>
          <w:sz w:val="28"/>
          <w:szCs w:val="28"/>
          <w:lang w:eastAsia="ar-SA"/>
        </w:rPr>
        <w:t xml:space="preserve">( </w:t>
      </w:r>
      <w:proofErr w:type="gramEnd"/>
      <w:r w:rsidR="00A1308F" w:rsidRPr="00A1308F">
        <w:rPr>
          <w:sz w:val="28"/>
          <w:szCs w:val="28"/>
          <w:lang w:eastAsia="ar-SA"/>
        </w:rPr>
        <w:t>по согласованию);</w:t>
      </w:r>
    </w:p>
    <w:p w:rsidR="00A1308F" w:rsidRPr="00A1308F" w:rsidRDefault="00A1308F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A1308F" w:rsidRDefault="00C22357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A1308F" w:rsidRPr="00A1308F">
        <w:rPr>
          <w:sz w:val="28"/>
          <w:szCs w:val="28"/>
          <w:lang w:eastAsia="ar-SA"/>
        </w:rPr>
        <w:t xml:space="preserve">. Черняева  Л.В.  - председатель </w:t>
      </w:r>
      <w:proofErr w:type="spellStart"/>
      <w:r w:rsidR="00A1308F" w:rsidRPr="00A1308F">
        <w:rPr>
          <w:sz w:val="28"/>
          <w:szCs w:val="28"/>
          <w:lang w:eastAsia="ar-SA"/>
        </w:rPr>
        <w:t>ТОСа</w:t>
      </w:r>
      <w:proofErr w:type="spellEnd"/>
      <w:r w:rsidR="00A1308F" w:rsidRPr="00A1308F">
        <w:rPr>
          <w:sz w:val="28"/>
          <w:szCs w:val="28"/>
          <w:lang w:eastAsia="ar-SA"/>
        </w:rPr>
        <w:t xml:space="preserve">  п. Вильва </w:t>
      </w:r>
      <w:proofErr w:type="gramStart"/>
      <w:r w:rsidR="00A1308F" w:rsidRPr="00A1308F">
        <w:rPr>
          <w:sz w:val="28"/>
          <w:szCs w:val="28"/>
          <w:lang w:eastAsia="ar-SA"/>
        </w:rPr>
        <w:t xml:space="preserve">( </w:t>
      </w:r>
      <w:proofErr w:type="gramEnd"/>
      <w:r w:rsidR="00A1308F" w:rsidRPr="00A1308F">
        <w:rPr>
          <w:sz w:val="28"/>
          <w:szCs w:val="28"/>
          <w:lang w:eastAsia="ar-SA"/>
        </w:rPr>
        <w:t>по согласованию);</w:t>
      </w:r>
    </w:p>
    <w:p w:rsidR="00A1308F" w:rsidRPr="00A1308F" w:rsidRDefault="00A1308F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A1308F" w:rsidRPr="00A1308F" w:rsidRDefault="00C22357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A1308F" w:rsidRPr="00A1308F">
        <w:rPr>
          <w:sz w:val="28"/>
          <w:szCs w:val="28"/>
          <w:lang w:eastAsia="ar-SA"/>
        </w:rPr>
        <w:t>.Ненахова А.А</w:t>
      </w:r>
      <w:r w:rsidR="00A1308F">
        <w:rPr>
          <w:sz w:val="28"/>
          <w:szCs w:val="28"/>
          <w:lang w:eastAsia="ar-SA"/>
        </w:rPr>
        <w:t>.</w:t>
      </w:r>
      <w:r w:rsidR="00A1308F" w:rsidRPr="00A1308F">
        <w:rPr>
          <w:sz w:val="28"/>
          <w:szCs w:val="28"/>
          <w:lang w:eastAsia="ar-SA"/>
        </w:rPr>
        <w:t xml:space="preserve"> – председатель  Совета  ветеранов  п. Вильв</w:t>
      </w:r>
      <w:proofErr w:type="gramStart"/>
      <w:r w:rsidR="00A1308F" w:rsidRPr="00A1308F">
        <w:rPr>
          <w:sz w:val="28"/>
          <w:szCs w:val="28"/>
          <w:lang w:eastAsia="ar-SA"/>
        </w:rPr>
        <w:t>а(</w:t>
      </w:r>
      <w:proofErr w:type="gramEnd"/>
      <w:r w:rsidR="00A1308F" w:rsidRPr="00A1308F">
        <w:rPr>
          <w:sz w:val="28"/>
          <w:szCs w:val="28"/>
          <w:lang w:eastAsia="ar-SA"/>
        </w:rPr>
        <w:t xml:space="preserve"> по согласованию);.</w:t>
      </w:r>
    </w:p>
    <w:p w:rsidR="00A1308F" w:rsidRPr="00A1308F" w:rsidRDefault="00A1308F" w:rsidP="00A1308F">
      <w:pPr>
        <w:suppressAutoHyphens/>
        <w:snapToGrid w:val="0"/>
        <w:jc w:val="both"/>
        <w:rPr>
          <w:sz w:val="28"/>
          <w:szCs w:val="28"/>
          <w:lang w:eastAsia="ar-SA"/>
        </w:rPr>
      </w:pPr>
    </w:p>
    <w:bookmarkEnd w:id="1"/>
    <w:p w:rsidR="00A1308F" w:rsidRPr="00A1308F" w:rsidRDefault="00A1308F" w:rsidP="00A1308F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E5CFE" w:rsidRPr="00A1308F" w:rsidRDefault="00BE5CFE" w:rsidP="00BE5CFE">
      <w:pPr>
        <w:jc w:val="both"/>
        <w:rPr>
          <w:sz w:val="28"/>
          <w:szCs w:val="28"/>
        </w:rPr>
      </w:pPr>
    </w:p>
    <w:p w:rsidR="00BE5CFE" w:rsidRPr="00A1308F" w:rsidRDefault="00BE5CFE" w:rsidP="00BE5CFE">
      <w:pPr>
        <w:jc w:val="both"/>
        <w:rPr>
          <w:sz w:val="28"/>
          <w:szCs w:val="28"/>
        </w:rPr>
      </w:pPr>
    </w:p>
    <w:p w:rsidR="00BE5CFE" w:rsidRDefault="00BE5CFE" w:rsidP="00BE5CFE">
      <w:pPr>
        <w:widowControl w:val="0"/>
        <w:jc w:val="center"/>
        <w:rPr>
          <w:sz w:val="28"/>
          <w:szCs w:val="28"/>
        </w:rPr>
      </w:pPr>
    </w:p>
    <w:p w:rsidR="00A1308F" w:rsidRDefault="00A1308F" w:rsidP="00BE5CFE">
      <w:pPr>
        <w:widowControl w:val="0"/>
        <w:jc w:val="center"/>
        <w:rPr>
          <w:sz w:val="28"/>
          <w:szCs w:val="28"/>
        </w:rPr>
      </w:pPr>
    </w:p>
    <w:p w:rsidR="00A1308F" w:rsidRDefault="00A1308F" w:rsidP="00BE5CFE">
      <w:pPr>
        <w:widowControl w:val="0"/>
        <w:jc w:val="center"/>
        <w:rPr>
          <w:sz w:val="28"/>
          <w:szCs w:val="28"/>
        </w:rPr>
      </w:pPr>
    </w:p>
    <w:p w:rsidR="00A1308F" w:rsidRDefault="00A1308F" w:rsidP="00BE5CFE">
      <w:pPr>
        <w:widowControl w:val="0"/>
        <w:jc w:val="center"/>
        <w:rPr>
          <w:sz w:val="28"/>
          <w:szCs w:val="28"/>
        </w:rPr>
      </w:pPr>
    </w:p>
    <w:p w:rsidR="00A1308F" w:rsidRDefault="00A1308F" w:rsidP="00BE5CFE">
      <w:pPr>
        <w:widowControl w:val="0"/>
        <w:jc w:val="center"/>
        <w:rPr>
          <w:sz w:val="28"/>
          <w:szCs w:val="28"/>
        </w:rPr>
      </w:pPr>
    </w:p>
    <w:p w:rsidR="00A1308F" w:rsidRPr="00A1308F" w:rsidRDefault="00A1308F" w:rsidP="00BE5CFE">
      <w:pPr>
        <w:widowControl w:val="0"/>
        <w:jc w:val="center"/>
        <w:rPr>
          <w:sz w:val="28"/>
          <w:szCs w:val="28"/>
        </w:rPr>
      </w:pPr>
    </w:p>
    <w:tbl>
      <w:tblPr>
        <w:tblW w:w="9731" w:type="dxa"/>
        <w:tblInd w:w="87" w:type="dxa"/>
        <w:tblLook w:val="04A0" w:firstRow="1" w:lastRow="0" w:firstColumn="1" w:lastColumn="0" w:noHBand="0" w:noVBand="1"/>
      </w:tblPr>
      <w:tblGrid>
        <w:gridCol w:w="594"/>
        <w:gridCol w:w="1022"/>
        <w:gridCol w:w="1022"/>
        <w:gridCol w:w="1022"/>
        <w:gridCol w:w="1022"/>
        <w:gridCol w:w="1022"/>
        <w:gridCol w:w="1022"/>
        <w:gridCol w:w="1022"/>
        <w:gridCol w:w="1005"/>
        <w:gridCol w:w="1005"/>
      </w:tblGrid>
      <w:tr w:rsidR="00BE5CFE" w:rsidRPr="00A1308F" w:rsidTr="00BE5CFE">
        <w:trPr>
          <w:trHeight w:val="300"/>
        </w:trPr>
        <w:tc>
          <w:tcPr>
            <w:tcW w:w="9731" w:type="dxa"/>
            <w:gridSpan w:val="10"/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График</w:t>
            </w:r>
          </w:p>
        </w:tc>
      </w:tr>
      <w:tr w:rsidR="00BE5CFE" w:rsidRPr="00A1308F" w:rsidTr="00BE5CFE">
        <w:trPr>
          <w:trHeight w:val="300"/>
        </w:trPr>
        <w:tc>
          <w:tcPr>
            <w:tcW w:w="9731" w:type="dxa"/>
            <w:gridSpan w:val="10"/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проведения инвентаризации дворовых и общественных территорий</w:t>
            </w:r>
          </w:p>
        </w:tc>
      </w:tr>
      <w:tr w:rsidR="00BE5CFE" w:rsidRPr="00A1308F" w:rsidTr="00BE5CFE">
        <w:trPr>
          <w:trHeight w:val="300"/>
        </w:trPr>
        <w:tc>
          <w:tcPr>
            <w:tcW w:w="9731" w:type="dxa"/>
            <w:gridSpan w:val="10"/>
            <w:noWrap/>
            <w:vAlign w:val="bottom"/>
            <w:hideMark/>
          </w:tcPr>
          <w:p w:rsidR="00BE5CFE" w:rsidRPr="00A1308F" w:rsidRDefault="003220A6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sz w:val="28"/>
                <w:szCs w:val="28"/>
              </w:rPr>
              <w:lastRenderedPageBreak/>
              <w:t>Вильвенского</w:t>
            </w:r>
            <w:r w:rsidR="00BE5CFE" w:rsidRPr="00A1308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E5CFE" w:rsidRPr="00A1308F" w:rsidTr="00BE5CF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BE5CFE" w:rsidRPr="00A1308F" w:rsidRDefault="00BE5CFE">
            <w:pPr>
              <w:rPr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308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1308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Дата и время проведения</w:t>
            </w:r>
          </w:p>
        </w:tc>
      </w:tr>
      <w:tr w:rsidR="00BE5CFE" w:rsidRPr="00A1308F" w:rsidTr="00BE5CFE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 w:rsidP="003220A6">
            <w:pPr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 xml:space="preserve">Общественная территория (улица), расположенные по адресу: </w:t>
            </w:r>
            <w:r w:rsidR="003220A6" w:rsidRPr="00A1308F">
              <w:rPr>
                <w:color w:val="000000"/>
                <w:sz w:val="28"/>
                <w:szCs w:val="28"/>
              </w:rPr>
              <w:t xml:space="preserve">п. Вильва, ул. Железнодорожная, д. 6 </w:t>
            </w:r>
            <w:proofErr w:type="gramStart"/>
            <w:r w:rsidR="003220A6" w:rsidRPr="00A1308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3220A6" w:rsidRPr="00A1308F">
              <w:rPr>
                <w:color w:val="000000"/>
                <w:sz w:val="28"/>
                <w:szCs w:val="28"/>
              </w:rPr>
              <w:t>у дома культуры)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12.07.2017г.                  с 9:00 по 18:00</w:t>
            </w:r>
          </w:p>
        </w:tc>
      </w:tr>
      <w:tr w:rsidR="00BE5CFE" w:rsidRPr="00A1308F" w:rsidTr="00BE5CF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 w:rsidP="003220A6">
            <w:pPr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 xml:space="preserve">Общественная территория (улица), расположенные по адресу: </w:t>
            </w:r>
            <w:r w:rsidR="003220A6" w:rsidRPr="00A1308F">
              <w:rPr>
                <w:color w:val="000000"/>
                <w:sz w:val="28"/>
                <w:szCs w:val="28"/>
              </w:rPr>
              <w:t>ул. Железнодорожна</w:t>
            </w:r>
            <w:proofErr w:type="gramStart"/>
            <w:r w:rsidR="003220A6" w:rsidRPr="00A1308F">
              <w:rPr>
                <w:color w:val="000000"/>
                <w:sz w:val="28"/>
                <w:szCs w:val="28"/>
              </w:rPr>
              <w:t>я-</w:t>
            </w:r>
            <w:proofErr w:type="gramEnd"/>
            <w:r w:rsidR="003220A6" w:rsidRPr="00A1308F">
              <w:rPr>
                <w:color w:val="000000"/>
                <w:sz w:val="28"/>
                <w:szCs w:val="28"/>
              </w:rPr>
              <w:t xml:space="preserve"> аллея Памяти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12.07.2017г.                  с 9:00 по 18:00</w:t>
            </w:r>
          </w:p>
        </w:tc>
      </w:tr>
      <w:tr w:rsidR="00BE5CFE" w:rsidRPr="00A1308F" w:rsidTr="00BE5CF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</w:tr>
      <w:tr w:rsidR="00BE5CFE" w:rsidRPr="00A1308F" w:rsidTr="00BE5CFE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E5CFE" w:rsidRPr="00A1308F" w:rsidRDefault="003220A6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 w:rsidP="003220A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308F">
              <w:rPr>
                <w:color w:val="000000"/>
                <w:sz w:val="28"/>
                <w:szCs w:val="28"/>
              </w:rPr>
              <w:t xml:space="preserve">Дворовая территория (придомовая территория), расположенные по адресу: </w:t>
            </w:r>
            <w:r w:rsidR="003220A6" w:rsidRPr="00A1308F">
              <w:rPr>
                <w:color w:val="000000"/>
                <w:sz w:val="28"/>
                <w:szCs w:val="28"/>
              </w:rPr>
              <w:t>п. Вильва, ул. Станционная, д. № 24, д. № 26, д. № 28, д.№ 30, д. № 32</w:t>
            </w:r>
            <w:proofErr w:type="gramEnd"/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  <w:r w:rsidRPr="00A1308F">
              <w:rPr>
                <w:color w:val="000000"/>
                <w:sz w:val="28"/>
                <w:szCs w:val="28"/>
              </w:rPr>
              <w:t>12.07.2017г.                  с 9:00 по 18:00</w:t>
            </w:r>
          </w:p>
        </w:tc>
      </w:tr>
      <w:tr w:rsidR="00BE5CFE" w:rsidRPr="00A1308F" w:rsidTr="00BE5CF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</w:tr>
      <w:tr w:rsidR="00BE5CFE" w:rsidRPr="00A1308F" w:rsidTr="003220A6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5CFE" w:rsidRPr="00A1308F" w:rsidRDefault="00BE5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5CFE" w:rsidRPr="00A1308F" w:rsidTr="003220A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A1308F" w:rsidRDefault="00BE5CF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2D4D" w:rsidRPr="00A1308F" w:rsidRDefault="00382D4D">
      <w:pPr>
        <w:rPr>
          <w:sz w:val="28"/>
          <w:szCs w:val="28"/>
        </w:rPr>
      </w:pPr>
    </w:p>
    <w:sectPr w:rsidR="00382D4D" w:rsidRPr="00A1308F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BE8"/>
    <w:multiLevelType w:val="hybridMultilevel"/>
    <w:tmpl w:val="384075D0"/>
    <w:lvl w:ilvl="0" w:tplc="D24896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6A"/>
    <w:rsid w:val="00143DC2"/>
    <w:rsid w:val="001B76B6"/>
    <w:rsid w:val="001F776A"/>
    <w:rsid w:val="003220A6"/>
    <w:rsid w:val="00360AAE"/>
    <w:rsid w:val="00382D4D"/>
    <w:rsid w:val="00424BBF"/>
    <w:rsid w:val="00641415"/>
    <w:rsid w:val="006672B1"/>
    <w:rsid w:val="008D0E7D"/>
    <w:rsid w:val="008F432B"/>
    <w:rsid w:val="00A1308F"/>
    <w:rsid w:val="00BE5CFE"/>
    <w:rsid w:val="00C22357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E5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E5CFE"/>
    <w:rPr>
      <w:rFonts w:ascii="Arial" w:hAnsi="Arial" w:cs="Arial"/>
    </w:rPr>
  </w:style>
  <w:style w:type="paragraph" w:customStyle="1" w:styleId="ConsPlusNormal0">
    <w:name w:val="ConsPlusNormal"/>
    <w:link w:val="ConsPlusNormal"/>
    <w:rsid w:val="00BE5CF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Без интервала1"/>
    <w:rsid w:val="00BE5C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E5CF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E5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постановления"/>
    <w:basedOn w:val="a"/>
    <w:rsid w:val="00BE5CFE"/>
    <w:pPr>
      <w:ind w:firstLine="709"/>
    </w:pPr>
    <w:rPr>
      <w:rFonts w:eastAsia="Calibri"/>
      <w:szCs w:val="20"/>
    </w:rPr>
  </w:style>
  <w:style w:type="character" w:styleId="a6">
    <w:name w:val="Hyperlink"/>
    <w:basedOn w:val="a0"/>
    <w:uiPriority w:val="99"/>
    <w:semiHidden/>
    <w:unhideWhenUsed/>
    <w:rsid w:val="00BE5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E5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E5CFE"/>
    <w:rPr>
      <w:rFonts w:ascii="Arial" w:hAnsi="Arial" w:cs="Arial"/>
    </w:rPr>
  </w:style>
  <w:style w:type="paragraph" w:customStyle="1" w:styleId="ConsPlusNormal0">
    <w:name w:val="ConsPlusNormal"/>
    <w:link w:val="ConsPlusNormal"/>
    <w:rsid w:val="00BE5CF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Без интервала1"/>
    <w:rsid w:val="00BE5C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E5CF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E5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постановления"/>
    <w:basedOn w:val="a"/>
    <w:rsid w:val="00BE5CFE"/>
    <w:pPr>
      <w:ind w:firstLine="709"/>
    </w:pPr>
    <w:rPr>
      <w:rFonts w:eastAsia="Calibri"/>
      <w:szCs w:val="20"/>
    </w:rPr>
  </w:style>
  <w:style w:type="character" w:styleId="a6">
    <w:name w:val="Hyperlink"/>
    <w:basedOn w:val="a0"/>
    <w:uiPriority w:val="99"/>
    <w:semiHidden/>
    <w:unhideWhenUsed/>
    <w:rsid w:val="00BE5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2017-10-04T05:54:00Z</dcterms:created>
  <dcterms:modified xsi:type="dcterms:W3CDTF">2017-10-05T06:29:00Z</dcterms:modified>
</cp:coreProperties>
</file>