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03" w:rsidRDefault="005F3E03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b/>
          <w:kern w:val="36"/>
          <w:sz w:val="28"/>
          <w:szCs w:val="28"/>
        </w:rPr>
        <w:t>ИНФОРМАЦИОННОЕ СООБЩЕНИЕ</w:t>
      </w:r>
    </w:p>
    <w:p w:rsidR="00BD2610" w:rsidRPr="005F3E03" w:rsidRDefault="00233666" w:rsidP="005F3E03">
      <w:pPr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от 03.12</w:t>
      </w:r>
      <w:r w:rsidR="00BD2610">
        <w:rPr>
          <w:rFonts w:ascii="Times New Roman" w:hAnsi="Times New Roman" w:cs="Times New Roman"/>
          <w:b/>
          <w:kern w:val="36"/>
          <w:sz w:val="28"/>
          <w:szCs w:val="28"/>
        </w:rPr>
        <w:t>.2018 года</w:t>
      </w:r>
    </w:p>
    <w:p w:rsidR="00BD2610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Администрация 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Висимского</w:t>
      </w:r>
      <w:proofErr w:type="spell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муниципального района Пермского края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сообщает о возможности приобретения (без проведения торгов) поступивших в муниципальную собственность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поселения </w:t>
      </w:r>
      <w:r w:rsidR="00233666">
        <w:rPr>
          <w:rFonts w:ascii="Times New Roman" w:hAnsi="Times New Roman" w:cs="Times New Roman"/>
          <w:kern w:val="36"/>
          <w:sz w:val="28"/>
          <w:szCs w:val="28"/>
        </w:rPr>
        <w:t>2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 xml:space="preserve"> (</w:t>
      </w:r>
      <w:r w:rsidR="00233666">
        <w:rPr>
          <w:rFonts w:ascii="Times New Roman" w:hAnsi="Times New Roman" w:cs="Times New Roman"/>
          <w:kern w:val="36"/>
          <w:sz w:val="28"/>
          <w:szCs w:val="28"/>
        </w:rPr>
        <w:t>Две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)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земельн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>ые</w:t>
      </w:r>
      <w:r w:rsidR="005242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дол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>и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 площадь каждой 6,35 га (63 500 </w:t>
      </w:r>
      <w:proofErr w:type="spellStart"/>
      <w:r w:rsidR="00BD2610">
        <w:rPr>
          <w:rFonts w:ascii="Times New Roman" w:hAnsi="Times New Roman" w:cs="Times New Roman"/>
          <w:kern w:val="36"/>
          <w:sz w:val="28"/>
          <w:szCs w:val="28"/>
        </w:rPr>
        <w:t>кв.м</w:t>
      </w:r>
      <w:proofErr w:type="spellEnd"/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.). 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Объект продажи: дол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в праве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 xml:space="preserve">общей </w:t>
      </w:r>
      <w:r w:rsidR="00620CFC">
        <w:rPr>
          <w:rFonts w:ascii="Times New Roman" w:hAnsi="Times New Roman" w:cs="Times New Roman"/>
          <w:kern w:val="36"/>
          <w:sz w:val="28"/>
          <w:szCs w:val="28"/>
        </w:rPr>
        <w:t xml:space="preserve">долевой 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собственности на земельные участ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к</w:t>
      </w:r>
      <w:r w:rsidR="00ED6447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из земель сельскохозяйственного назначения с кадастровым номером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59:18:0000000:40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(при приватизации находился в пользовании 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СПК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proofErr w:type="spellStart"/>
      <w:r w:rsidR="00A16165">
        <w:rPr>
          <w:rFonts w:ascii="Times New Roman" w:hAnsi="Times New Roman" w:cs="Times New Roman"/>
          <w:kern w:val="36"/>
          <w:sz w:val="28"/>
          <w:szCs w:val="28"/>
        </w:rPr>
        <w:t>Добрянский</w:t>
      </w:r>
      <w:proofErr w:type="spellEnd"/>
      <w:r w:rsidR="00A16165">
        <w:rPr>
          <w:rFonts w:ascii="Times New Roman" w:hAnsi="Times New Roman" w:cs="Times New Roman"/>
          <w:kern w:val="36"/>
          <w:sz w:val="28"/>
          <w:szCs w:val="28"/>
        </w:rPr>
        <w:t>»).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Основание возникновения права муниципальной собственности: решения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  районного суда.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Право муниципальной собственности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 xml:space="preserve">сельского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поселения на указанн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земельн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ые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дол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и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зарегистрировано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Лица, имеющие право на приобретение: </w:t>
      </w:r>
      <w:proofErr w:type="gramStart"/>
      <w:r w:rsidRPr="005F3E03">
        <w:rPr>
          <w:rFonts w:ascii="Times New Roman" w:hAnsi="Times New Roman" w:cs="Times New Roman"/>
          <w:kern w:val="36"/>
          <w:sz w:val="28"/>
          <w:szCs w:val="28"/>
        </w:rPr>
        <w:t>сельскохозяйственная</w:t>
      </w:r>
      <w:proofErr w:type="gramEnd"/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организация или крестьянское (фермерское) хозяйство, использующее указанный земельный участок.</w:t>
      </w:r>
    </w:p>
    <w:p w:rsidR="005F3E03" w:rsidRP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Основания и условия продажи: предусмотрены пунктом 4 статьи 12 Федерального закона от 24.07.2002 № 101-ФЗ «Об обороте земель сельскохозяйственного назначения».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33666">
        <w:rPr>
          <w:rFonts w:ascii="Times New Roman" w:hAnsi="Times New Roman" w:cs="Times New Roman"/>
          <w:b/>
          <w:kern w:val="36"/>
          <w:sz w:val="28"/>
          <w:szCs w:val="28"/>
        </w:rPr>
        <w:t>Цена приобретения</w:t>
      </w:r>
      <w:r w:rsidR="000A07B9" w:rsidRPr="00233666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620CFC" w:rsidRPr="00233666">
        <w:rPr>
          <w:rFonts w:ascii="Times New Roman" w:hAnsi="Times New Roman" w:cs="Times New Roman"/>
          <w:b/>
          <w:kern w:val="36"/>
          <w:sz w:val="28"/>
          <w:szCs w:val="28"/>
        </w:rPr>
        <w:t xml:space="preserve">1 (Одной) </w:t>
      </w:r>
      <w:r w:rsidR="000A07B9" w:rsidRPr="00233666">
        <w:rPr>
          <w:rFonts w:ascii="Times New Roman" w:hAnsi="Times New Roman" w:cs="Times New Roman"/>
          <w:b/>
          <w:kern w:val="36"/>
          <w:sz w:val="28"/>
          <w:szCs w:val="28"/>
        </w:rPr>
        <w:t>доли</w:t>
      </w:r>
      <w:r w:rsidRPr="00233666">
        <w:rPr>
          <w:rFonts w:ascii="Times New Roman" w:hAnsi="Times New Roman" w:cs="Times New Roman"/>
          <w:b/>
          <w:kern w:val="36"/>
          <w:sz w:val="28"/>
          <w:szCs w:val="28"/>
        </w:rPr>
        <w:t>: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2 857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 xml:space="preserve"> рублей 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 копеек (</w:t>
      </w:r>
      <w:r w:rsidR="00BD2610">
        <w:rPr>
          <w:rFonts w:ascii="Times New Roman" w:hAnsi="Times New Roman" w:cs="Times New Roman"/>
          <w:kern w:val="36"/>
          <w:sz w:val="28"/>
          <w:szCs w:val="28"/>
        </w:rPr>
        <w:t>63 5</w:t>
      </w:r>
      <w:r w:rsidR="000A07B9">
        <w:rPr>
          <w:rFonts w:ascii="Times New Roman" w:hAnsi="Times New Roman" w:cs="Times New Roman"/>
          <w:kern w:val="36"/>
          <w:sz w:val="28"/>
          <w:szCs w:val="28"/>
        </w:rPr>
        <w:t>00 кв. м (площадь доли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) × </w:t>
      </w:r>
      <w:r w:rsidR="00711592" w:rsidRPr="00711592">
        <w:rPr>
          <w:rFonts w:ascii="Times New Roman" w:hAnsi="Times New Roman" w:cs="Times New Roman"/>
          <w:kern w:val="36"/>
          <w:sz w:val="28"/>
          <w:szCs w:val="28"/>
        </w:rPr>
        <w:t>0,3000</w:t>
      </w:r>
      <w:r w:rsidRPr="00711592">
        <w:rPr>
          <w:rFonts w:ascii="Times New Roman" w:hAnsi="Times New Roman" w:cs="Times New Roman"/>
          <w:kern w:val="36"/>
          <w:sz w:val="28"/>
          <w:szCs w:val="28"/>
        </w:rPr>
        <w:t xml:space="preserve"> руб./кв. м (удельный показ</w:t>
      </w:r>
      <w:bookmarkStart w:id="0" w:name="_GoBack"/>
      <w:bookmarkEnd w:id="0"/>
      <w:r w:rsidRPr="00711592">
        <w:rPr>
          <w:rFonts w:ascii="Times New Roman" w:hAnsi="Times New Roman" w:cs="Times New Roman"/>
          <w:kern w:val="36"/>
          <w:sz w:val="28"/>
          <w:szCs w:val="28"/>
        </w:rPr>
        <w:t>атель кадастровой стоимости)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 xml:space="preserve"> × 15 %).</w:t>
      </w:r>
    </w:p>
    <w:p w:rsidR="00711592" w:rsidRPr="005F3E03" w:rsidRDefault="00711592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При расчете использовано минимальное значение удельного показателя кадастровой стоимости земель сельскохозяйственного назначения, утвержденного постановлением Правительства Пермского края от 23.10.2013 № 1479-п.</w:t>
      </w:r>
    </w:p>
    <w:p w:rsidR="005F3E03" w:rsidRDefault="005F3E03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5F3E03">
        <w:rPr>
          <w:rFonts w:ascii="Times New Roman" w:hAnsi="Times New Roman" w:cs="Times New Roman"/>
          <w:kern w:val="36"/>
          <w:sz w:val="28"/>
          <w:szCs w:val="28"/>
        </w:rPr>
        <w:t>Разъяснения по телефону: 8</w:t>
      </w:r>
      <w:r w:rsidR="0001464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(</w:t>
      </w:r>
      <w:r w:rsidR="00A16165">
        <w:rPr>
          <w:rFonts w:ascii="Times New Roman" w:hAnsi="Times New Roman" w:cs="Times New Roman"/>
          <w:kern w:val="36"/>
          <w:sz w:val="28"/>
          <w:szCs w:val="28"/>
        </w:rPr>
        <w:t>34 265) 77659</w:t>
      </w:r>
      <w:r w:rsidRPr="005F3E0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9D10C1" w:rsidRDefault="009D10C1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D10C1" w:rsidRDefault="009D10C1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D10C1" w:rsidRDefault="009D10C1" w:rsidP="005F3E03">
      <w:pPr>
        <w:ind w:firstLine="567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965A50" w:rsidRDefault="00965A50"/>
    <w:sectPr w:rsidR="00965A50" w:rsidSect="005F3E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5"/>
    <w:rsid w:val="00014649"/>
    <w:rsid w:val="000A07B9"/>
    <w:rsid w:val="00233666"/>
    <w:rsid w:val="00304AD9"/>
    <w:rsid w:val="003A7C09"/>
    <w:rsid w:val="004405A5"/>
    <w:rsid w:val="00501FF0"/>
    <w:rsid w:val="0052429E"/>
    <w:rsid w:val="005F3E03"/>
    <w:rsid w:val="00620CFC"/>
    <w:rsid w:val="00711592"/>
    <w:rsid w:val="00873243"/>
    <w:rsid w:val="0096487C"/>
    <w:rsid w:val="00965A50"/>
    <w:rsid w:val="009D10C1"/>
    <w:rsid w:val="00A16165"/>
    <w:rsid w:val="00BD2610"/>
    <w:rsid w:val="00C7506F"/>
    <w:rsid w:val="00E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SENKINO-2</dc:creator>
  <cp:lastModifiedBy>Маргарита</cp:lastModifiedBy>
  <cp:revision>20</cp:revision>
  <cp:lastPrinted>2018-11-06T03:36:00Z</cp:lastPrinted>
  <dcterms:created xsi:type="dcterms:W3CDTF">2017-12-29T05:52:00Z</dcterms:created>
  <dcterms:modified xsi:type="dcterms:W3CDTF">2018-12-04T05:02:00Z</dcterms:modified>
</cp:coreProperties>
</file>