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45F21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745F21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043DDD">
              <w:rPr>
                <w:sz w:val="28"/>
                <w:szCs w:val="28"/>
              </w:rPr>
              <w:t>.201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745F21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341444">
              <w:rPr>
                <w:sz w:val="28"/>
                <w:szCs w:val="28"/>
              </w:rPr>
              <w:t xml:space="preserve"> </w:t>
            </w:r>
            <w:r w:rsidR="00745F2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2249D0" w:rsidRDefault="002249D0" w:rsidP="002249D0">
      <w:pPr>
        <w:spacing w:line="300" w:lineRule="atLeast"/>
        <w:jc w:val="both"/>
        <w:rPr>
          <w:b/>
          <w:bCs/>
          <w:sz w:val="28"/>
          <w:szCs w:val="28"/>
        </w:rPr>
      </w:pPr>
      <w:r w:rsidRPr="002249D0">
        <w:rPr>
          <w:b/>
          <w:bCs/>
          <w:sz w:val="28"/>
          <w:szCs w:val="28"/>
        </w:rPr>
        <w:t xml:space="preserve">Об утверждении Правил осуществления </w:t>
      </w:r>
    </w:p>
    <w:p w:rsidR="002249D0" w:rsidRDefault="002249D0" w:rsidP="002249D0">
      <w:pPr>
        <w:spacing w:line="300" w:lineRule="atLeast"/>
        <w:jc w:val="both"/>
        <w:rPr>
          <w:b/>
          <w:bCs/>
          <w:sz w:val="28"/>
          <w:szCs w:val="28"/>
        </w:rPr>
      </w:pPr>
      <w:r w:rsidRPr="002249D0">
        <w:rPr>
          <w:b/>
          <w:bCs/>
          <w:sz w:val="28"/>
          <w:szCs w:val="28"/>
        </w:rPr>
        <w:t xml:space="preserve">внутреннего контроля соответствия обработки </w:t>
      </w:r>
    </w:p>
    <w:p w:rsidR="002249D0" w:rsidRDefault="002249D0" w:rsidP="002249D0">
      <w:pPr>
        <w:spacing w:line="300" w:lineRule="atLeast"/>
        <w:jc w:val="both"/>
        <w:rPr>
          <w:b/>
          <w:bCs/>
          <w:sz w:val="28"/>
          <w:szCs w:val="28"/>
        </w:rPr>
      </w:pPr>
      <w:r w:rsidRPr="002249D0">
        <w:rPr>
          <w:b/>
          <w:bCs/>
          <w:sz w:val="28"/>
          <w:szCs w:val="28"/>
        </w:rPr>
        <w:t xml:space="preserve">персональных данных требованиям к защите </w:t>
      </w:r>
    </w:p>
    <w:p w:rsidR="002249D0" w:rsidRDefault="002249D0" w:rsidP="002249D0">
      <w:pPr>
        <w:spacing w:line="300" w:lineRule="atLeast"/>
        <w:jc w:val="both"/>
        <w:rPr>
          <w:b/>
          <w:bCs/>
          <w:sz w:val="28"/>
          <w:szCs w:val="28"/>
        </w:rPr>
      </w:pPr>
      <w:r w:rsidRPr="002249D0">
        <w:rPr>
          <w:b/>
          <w:bCs/>
          <w:sz w:val="28"/>
          <w:szCs w:val="28"/>
        </w:rPr>
        <w:t xml:space="preserve">персональных данных в администрации </w:t>
      </w:r>
    </w:p>
    <w:p w:rsidR="002249D0" w:rsidRDefault="002249D0" w:rsidP="002249D0">
      <w:pPr>
        <w:spacing w:line="3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Краснослудского сельского поселения</w:t>
      </w:r>
    </w:p>
    <w:p w:rsidR="002249D0" w:rsidRPr="002249D0" w:rsidRDefault="002249D0" w:rsidP="002249D0">
      <w:pPr>
        <w:spacing w:line="300" w:lineRule="atLeast"/>
        <w:jc w:val="both"/>
        <w:rPr>
          <w:sz w:val="28"/>
          <w:szCs w:val="28"/>
        </w:rPr>
      </w:pPr>
    </w:p>
    <w:p w:rsidR="002249D0" w:rsidRDefault="002249D0" w:rsidP="002249D0">
      <w:pPr>
        <w:spacing w:line="300" w:lineRule="atLeast"/>
        <w:jc w:val="both"/>
        <w:rPr>
          <w:sz w:val="28"/>
          <w:szCs w:val="28"/>
        </w:rPr>
      </w:pPr>
      <w:r w:rsidRPr="002249D0">
        <w:rPr>
          <w:sz w:val="28"/>
          <w:szCs w:val="28"/>
        </w:rPr>
        <w:t xml:space="preserve">   На основании Федерального закона от 27.07.2006 № 152-ФЗ «О персональных данных»",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</w:t>
      </w:r>
      <w:proofErr w:type="gramStart"/>
      <w:r w:rsidRPr="002249D0">
        <w:rPr>
          <w:sz w:val="28"/>
          <w:szCs w:val="28"/>
        </w:rPr>
        <w:t>без</w:t>
      </w:r>
      <w:proofErr w:type="gramEnd"/>
      <w:r w:rsidRPr="002249D0">
        <w:rPr>
          <w:sz w:val="28"/>
          <w:szCs w:val="28"/>
        </w:rPr>
        <w:t xml:space="preserve"> </w:t>
      </w:r>
      <w:proofErr w:type="gramStart"/>
      <w:r w:rsidRPr="002249D0">
        <w:rPr>
          <w:sz w:val="28"/>
          <w:szCs w:val="28"/>
        </w:rPr>
        <w:t>использования средств автоматизации», постановления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>
        <w:rPr>
          <w:sz w:val="28"/>
          <w:szCs w:val="28"/>
        </w:rPr>
        <w:t xml:space="preserve"> администрация Краснослудского сельского поселения  ПОСТАНОВЛЯЕТ</w:t>
      </w:r>
      <w:r w:rsidRPr="002249D0">
        <w:rPr>
          <w:sz w:val="28"/>
          <w:szCs w:val="28"/>
        </w:rPr>
        <w:t>:</w:t>
      </w:r>
      <w:r w:rsidRPr="002249D0">
        <w:rPr>
          <w:sz w:val="28"/>
          <w:szCs w:val="28"/>
        </w:rPr>
        <w:br/>
        <w:t>1.</w:t>
      </w:r>
      <w:proofErr w:type="gramEnd"/>
      <w:r w:rsidRPr="002249D0">
        <w:rPr>
          <w:sz w:val="28"/>
          <w:szCs w:val="28"/>
        </w:rPr>
        <w:t xml:space="preserve">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sz w:val="28"/>
          <w:szCs w:val="28"/>
        </w:rPr>
        <w:t>Краснослудского сельского поселения, согласно Приложению.</w:t>
      </w:r>
      <w:r w:rsidRPr="002249D0">
        <w:rPr>
          <w:sz w:val="28"/>
          <w:szCs w:val="28"/>
        </w:rPr>
        <w:t xml:space="preserve"> </w:t>
      </w:r>
    </w:p>
    <w:p w:rsidR="002249D0" w:rsidRDefault="002249D0" w:rsidP="002249D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установленном порядке.</w:t>
      </w:r>
    </w:p>
    <w:p w:rsidR="002249D0" w:rsidRPr="002249D0" w:rsidRDefault="002249D0" w:rsidP="002249D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49D0" w:rsidRDefault="002249D0" w:rsidP="002249D0">
      <w:pPr>
        <w:spacing w:after="150" w:line="300" w:lineRule="atLeast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                           </w:t>
      </w:r>
    </w:p>
    <w:p w:rsidR="002249D0" w:rsidRDefault="002249D0" w:rsidP="002249D0">
      <w:pPr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Е.В. Соснина</w:t>
      </w:r>
    </w:p>
    <w:p w:rsidR="002249D0" w:rsidRPr="002249D0" w:rsidRDefault="002249D0" w:rsidP="002249D0">
      <w:pPr>
        <w:spacing w:after="150" w:line="300" w:lineRule="atLeast"/>
        <w:jc w:val="right"/>
        <w:rPr>
          <w:sz w:val="28"/>
          <w:szCs w:val="28"/>
        </w:rPr>
      </w:pPr>
      <w:r w:rsidRPr="002249D0">
        <w:rPr>
          <w:sz w:val="28"/>
          <w:szCs w:val="28"/>
        </w:rPr>
        <w:lastRenderedPageBreak/>
        <w:t>Приложение № 1</w:t>
      </w:r>
      <w:r w:rsidRPr="002249D0">
        <w:rPr>
          <w:sz w:val="28"/>
          <w:szCs w:val="28"/>
        </w:rPr>
        <w:br/>
        <w:t xml:space="preserve">к постановлению администрации </w:t>
      </w:r>
      <w:r w:rsidRPr="002249D0">
        <w:rPr>
          <w:sz w:val="28"/>
          <w:szCs w:val="28"/>
        </w:rPr>
        <w:br/>
      </w:r>
      <w:r>
        <w:rPr>
          <w:sz w:val="28"/>
          <w:szCs w:val="28"/>
        </w:rPr>
        <w:t>Краснослудского сельского поселения</w:t>
      </w:r>
      <w:r w:rsidRPr="002249D0">
        <w:rPr>
          <w:sz w:val="28"/>
          <w:szCs w:val="28"/>
        </w:rPr>
        <w:br/>
        <w:t xml:space="preserve">от </w:t>
      </w:r>
      <w:r w:rsidR="00745F21">
        <w:rPr>
          <w:sz w:val="28"/>
          <w:szCs w:val="28"/>
        </w:rPr>
        <w:t>00.00</w:t>
      </w:r>
      <w:r>
        <w:rPr>
          <w:sz w:val="28"/>
          <w:szCs w:val="28"/>
        </w:rPr>
        <w:t xml:space="preserve">.2018 № </w:t>
      </w:r>
      <w:r w:rsidR="00745F21">
        <w:rPr>
          <w:sz w:val="28"/>
          <w:szCs w:val="28"/>
        </w:rPr>
        <w:t>000</w:t>
      </w:r>
    </w:p>
    <w:p w:rsidR="002249D0" w:rsidRPr="002249D0" w:rsidRDefault="002249D0" w:rsidP="002249D0">
      <w:pPr>
        <w:spacing w:after="150" w:line="300" w:lineRule="atLeast"/>
        <w:jc w:val="center"/>
        <w:rPr>
          <w:sz w:val="28"/>
          <w:szCs w:val="28"/>
        </w:rPr>
      </w:pPr>
      <w:r w:rsidRPr="002249D0">
        <w:rPr>
          <w:b/>
          <w:bCs/>
          <w:sz w:val="28"/>
          <w:szCs w:val="28"/>
        </w:rPr>
        <w:t>Правила</w:t>
      </w:r>
      <w:r w:rsidRPr="002249D0">
        <w:rPr>
          <w:sz w:val="28"/>
          <w:szCs w:val="28"/>
        </w:rPr>
        <w:br/>
      </w:r>
      <w:r w:rsidRPr="002249D0">
        <w:rPr>
          <w:b/>
          <w:bCs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b/>
          <w:bCs/>
          <w:sz w:val="28"/>
          <w:szCs w:val="28"/>
        </w:rPr>
        <w:t>Краснослудского сельского поселения</w:t>
      </w:r>
    </w:p>
    <w:p w:rsidR="002249D0" w:rsidRPr="002249D0" w:rsidRDefault="002249D0" w:rsidP="002249D0">
      <w:pPr>
        <w:spacing w:after="150" w:line="300" w:lineRule="atLeast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249D0">
        <w:rPr>
          <w:sz w:val="28"/>
          <w:szCs w:val="28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Сунженского сельского поселения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r w:rsidRPr="002249D0">
        <w:rPr>
          <w:sz w:val="28"/>
          <w:szCs w:val="28"/>
        </w:rPr>
        <w:br/>
        <w:t>2.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249D0">
        <w:rPr>
          <w:sz w:val="28"/>
          <w:szCs w:val="28"/>
        </w:rPr>
        <w:t>Настоящие Правила разработаны в соответствии Федеральным законом от 27.07.2006 № 152 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2249D0">
        <w:rPr>
          <w:sz w:val="28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r w:rsidRPr="002249D0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>В настоящих Правилах используются основные понятия, определенные в статье 3 Федерального закона от 27.07.2006 № 152 ФЗ «О персональных данных».</w:t>
      </w:r>
      <w:r w:rsidRPr="002249D0">
        <w:rPr>
          <w:sz w:val="28"/>
          <w:szCs w:val="28"/>
        </w:rPr>
        <w:br/>
        <w:t>4.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>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  <w:r w:rsidRPr="002249D0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 xml:space="preserve">Проверки осуществляются </w:t>
      </w:r>
      <w:proofErr w:type="gramStart"/>
      <w:r w:rsidRPr="002249D0">
        <w:rPr>
          <w:sz w:val="28"/>
          <w:szCs w:val="28"/>
        </w:rPr>
        <w:t>ответственными</w:t>
      </w:r>
      <w:proofErr w:type="gramEnd"/>
      <w:r w:rsidRPr="002249D0">
        <w:rPr>
          <w:sz w:val="28"/>
          <w:szCs w:val="28"/>
        </w:rPr>
        <w:t xml:space="preserve"> за организацию обработки персональных данных в администрации </w:t>
      </w:r>
      <w:r>
        <w:rPr>
          <w:sz w:val="28"/>
          <w:szCs w:val="28"/>
        </w:rPr>
        <w:t>Краснослудского</w:t>
      </w:r>
      <w:r w:rsidRPr="002249D0">
        <w:rPr>
          <w:sz w:val="28"/>
          <w:szCs w:val="28"/>
        </w:rPr>
        <w:t xml:space="preserve"> сельского поселения либо комиссией, образуемой распоряжением администрации </w:t>
      </w:r>
      <w:r>
        <w:rPr>
          <w:sz w:val="28"/>
          <w:szCs w:val="28"/>
        </w:rPr>
        <w:t>Краснослудского</w:t>
      </w:r>
      <w:r w:rsidRPr="002249D0">
        <w:rPr>
          <w:sz w:val="28"/>
          <w:szCs w:val="28"/>
        </w:rPr>
        <w:t xml:space="preserve"> сельского поселения.</w:t>
      </w:r>
      <w:r w:rsidRPr="002249D0">
        <w:rPr>
          <w:sz w:val="28"/>
          <w:szCs w:val="28"/>
        </w:rPr>
        <w:br/>
        <w:t>6.</w:t>
      </w:r>
      <w:r w:rsidR="00ED7E36">
        <w:rPr>
          <w:sz w:val="28"/>
          <w:szCs w:val="28"/>
        </w:rPr>
        <w:t xml:space="preserve"> </w:t>
      </w:r>
      <w:proofErr w:type="gramStart"/>
      <w:r w:rsidRPr="002249D0">
        <w:rPr>
          <w:sz w:val="28"/>
          <w:szCs w:val="28"/>
        </w:rPr>
        <w:t xml:space="preserve">Проверки соответствия обработки персональных данных установленным Главой </w:t>
      </w:r>
      <w:r>
        <w:rPr>
          <w:sz w:val="28"/>
          <w:szCs w:val="28"/>
        </w:rPr>
        <w:t>Краснослудского сельского</w:t>
      </w:r>
      <w:r w:rsidRPr="002249D0">
        <w:rPr>
          <w:sz w:val="28"/>
          <w:szCs w:val="28"/>
        </w:rPr>
        <w:t xml:space="preserve"> поселения ежегодного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</w:t>
      </w:r>
      <w:r w:rsidRPr="002249D0">
        <w:rPr>
          <w:sz w:val="28"/>
          <w:szCs w:val="28"/>
        </w:rPr>
        <w:lastRenderedPageBreak/>
        <w:t>проверки).</w:t>
      </w:r>
      <w:proofErr w:type="gramEnd"/>
      <w:r w:rsidRPr="002249D0">
        <w:rPr>
          <w:sz w:val="28"/>
          <w:szCs w:val="28"/>
        </w:rPr>
        <w:t xml:space="preserve"> Проведение внеплановой проверки организуется в течение трех рабочих дней с момента поступления соответствующего заявления.</w:t>
      </w:r>
      <w:r w:rsidRPr="002249D0">
        <w:rPr>
          <w:sz w:val="28"/>
          <w:szCs w:val="28"/>
        </w:rPr>
        <w:br/>
        <w:t>7.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порядок и условия применения средств защиты информации;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состояние учета машинных носителей персональных данных;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соблюдение правил доступа к персональным данным;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2249D0" w:rsidRPr="002249D0" w:rsidRDefault="002249D0" w:rsidP="002249D0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2249D0" w:rsidRPr="002249D0" w:rsidRDefault="002249D0" w:rsidP="002249D0">
      <w:pPr>
        <w:spacing w:after="150" w:line="300" w:lineRule="atLeast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2249D0">
        <w:rPr>
          <w:sz w:val="28"/>
          <w:szCs w:val="28"/>
        </w:rPr>
        <w:t>Ответственный</w:t>
      </w:r>
      <w:proofErr w:type="gramEnd"/>
      <w:r w:rsidRPr="002249D0">
        <w:rPr>
          <w:sz w:val="28"/>
          <w:szCs w:val="28"/>
        </w:rPr>
        <w:t xml:space="preserve"> за организацию обработки персональных данных (комиссия) имеет право:</w:t>
      </w:r>
    </w:p>
    <w:p w:rsidR="002249D0" w:rsidRPr="002249D0" w:rsidRDefault="002249D0" w:rsidP="002249D0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запрашивать у сотрудников информацию, необходимую для реализации полномочий;</w:t>
      </w:r>
    </w:p>
    <w:p w:rsidR="002249D0" w:rsidRPr="002249D0" w:rsidRDefault="002249D0" w:rsidP="002249D0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2249D0" w:rsidRPr="002249D0" w:rsidRDefault="002249D0" w:rsidP="002249D0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249D0" w:rsidRPr="002249D0" w:rsidRDefault="002249D0" w:rsidP="002249D0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 xml:space="preserve">вносить Главе </w:t>
      </w:r>
      <w:r>
        <w:rPr>
          <w:sz w:val="28"/>
          <w:szCs w:val="28"/>
        </w:rPr>
        <w:t>поселения</w:t>
      </w:r>
      <w:r w:rsidRPr="002249D0">
        <w:rPr>
          <w:sz w:val="28"/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2249D0" w:rsidRPr="002249D0" w:rsidRDefault="002249D0" w:rsidP="002249D0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внос</w:t>
      </w:r>
      <w:r>
        <w:rPr>
          <w:sz w:val="28"/>
          <w:szCs w:val="28"/>
        </w:rPr>
        <w:t>ить Главе поселения</w:t>
      </w:r>
      <w:r w:rsidRPr="002249D0">
        <w:rPr>
          <w:sz w:val="28"/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2249D0" w:rsidRPr="002249D0" w:rsidRDefault="002249D0" w:rsidP="002249D0">
      <w:pPr>
        <w:spacing w:line="300" w:lineRule="atLeast"/>
        <w:jc w:val="both"/>
        <w:rPr>
          <w:sz w:val="28"/>
          <w:szCs w:val="28"/>
        </w:rPr>
      </w:pPr>
      <w:r w:rsidRPr="002249D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 xml:space="preserve">В отношении персональных данных, ставших известными </w:t>
      </w:r>
      <w:proofErr w:type="gramStart"/>
      <w:r w:rsidRPr="002249D0">
        <w:rPr>
          <w:sz w:val="28"/>
          <w:szCs w:val="28"/>
        </w:rPr>
        <w:t>ответственному</w:t>
      </w:r>
      <w:proofErr w:type="gramEnd"/>
      <w:r w:rsidRPr="002249D0">
        <w:rPr>
          <w:sz w:val="28"/>
          <w:szCs w:val="28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</w:t>
      </w:r>
      <w:r w:rsidRPr="002249D0">
        <w:rPr>
          <w:sz w:val="28"/>
          <w:szCs w:val="28"/>
        </w:rPr>
        <w:lastRenderedPageBreak/>
        <w:t>конфиденциальность персональных данных.</w:t>
      </w:r>
      <w:r w:rsidRPr="002249D0">
        <w:rPr>
          <w:sz w:val="28"/>
          <w:szCs w:val="28"/>
        </w:rPr>
        <w:br/>
        <w:t>10.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 xml:space="preserve">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Главе </w:t>
      </w:r>
      <w:r>
        <w:rPr>
          <w:sz w:val="28"/>
          <w:szCs w:val="28"/>
        </w:rPr>
        <w:t>поселения</w:t>
      </w:r>
      <w:r w:rsidRPr="002249D0">
        <w:rPr>
          <w:sz w:val="28"/>
          <w:szCs w:val="28"/>
        </w:rPr>
        <w:t xml:space="preserve"> докладывает ответственный за организацию обработки персональных данных либо председатель комиссии, в форме письменного заключения.</w:t>
      </w:r>
      <w:r w:rsidRPr="002249D0">
        <w:rPr>
          <w:sz w:val="28"/>
          <w:szCs w:val="28"/>
        </w:rPr>
        <w:br/>
        <w:t>11.</w:t>
      </w:r>
      <w:r>
        <w:rPr>
          <w:sz w:val="28"/>
          <w:szCs w:val="28"/>
        </w:rPr>
        <w:t xml:space="preserve"> </w:t>
      </w:r>
      <w:r w:rsidRPr="002249D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поселения</w:t>
      </w:r>
      <w:r w:rsidRPr="002249D0">
        <w:rPr>
          <w:sz w:val="28"/>
          <w:szCs w:val="28"/>
        </w:rPr>
        <w:t xml:space="preserve"> контролирует своевременность и правильность проведения проверки.</w:t>
      </w:r>
    </w:p>
    <w:p w:rsidR="00831C26" w:rsidRPr="002249D0" w:rsidRDefault="00831C26" w:rsidP="002249D0">
      <w:pPr>
        <w:pStyle w:val="aa"/>
        <w:spacing w:before="0" w:after="0"/>
        <w:jc w:val="both"/>
        <w:rPr>
          <w:sz w:val="28"/>
          <w:szCs w:val="28"/>
        </w:rPr>
      </w:pPr>
    </w:p>
    <w:sectPr w:rsidR="00831C26" w:rsidRPr="002249D0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43DDD"/>
    <w:rsid w:val="00077F86"/>
    <w:rsid w:val="00181BF4"/>
    <w:rsid w:val="001D1DFC"/>
    <w:rsid w:val="001D7F6E"/>
    <w:rsid w:val="002249D0"/>
    <w:rsid w:val="002B36C9"/>
    <w:rsid w:val="00341444"/>
    <w:rsid w:val="003E2907"/>
    <w:rsid w:val="004309F2"/>
    <w:rsid w:val="00445136"/>
    <w:rsid w:val="004705A3"/>
    <w:rsid w:val="00472588"/>
    <w:rsid w:val="00484B6E"/>
    <w:rsid w:val="00514C2F"/>
    <w:rsid w:val="00565D73"/>
    <w:rsid w:val="00571964"/>
    <w:rsid w:val="0068289F"/>
    <w:rsid w:val="006E3AEE"/>
    <w:rsid w:val="006F08CE"/>
    <w:rsid w:val="00745F21"/>
    <w:rsid w:val="00785E4E"/>
    <w:rsid w:val="007D22CE"/>
    <w:rsid w:val="0082342B"/>
    <w:rsid w:val="00831C26"/>
    <w:rsid w:val="0084023C"/>
    <w:rsid w:val="008E0551"/>
    <w:rsid w:val="008F7523"/>
    <w:rsid w:val="00B34908"/>
    <w:rsid w:val="00B379BB"/>
    <w:rsid w:val="00C65C6C"/>
    <w:rsid w:val="00D47E8A"/>
    <w:rsid w:val="00D84F9D"/>
    <w:rsid w:val="00E8661E"/>
    <w:rsid w:val="00EA0732"/>
    <w:rsid w:val="00EA40FD"/>
    <w:rsid w:val="00ED7E36"/>
    <w:rsid w:val="00F37884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2018-04-02T08:53:00Z</cp:lastPrinted>
  <dcterms:created xsi:type="dcterms:W3CDTF">2018-04-03T08:47:00Z</dcterms:created>
  <dcterms:modified xsi:type="dcterms:W3CDTF">2018-04-03T08:52:00Z</dcterms:modified>
</cp:coreProperties>
</file>