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3" w:rsidRDefault="00CC5FF3" w:rsidP="00CC5FF3">
      <w:pPr>
        <w:widowControl w:val="0"/>
        <w:autoSpaceDE w:val="0"/>
        <w:autoSpaceDN w:val="0"/>
        <w:adjustRightInd w:val="0"/>
        <w:jc w:val="both"/>
      </w:pPr>
      <w:r>
        <w:t>7 ноября 2012 года N 111-ПК</w:t>
      </w:r>
      <w:r>
        <w:br/>
      </w:r>
    </w:p>
    <w:p w:rsidR="00CC5FF3" w:rsidRDefault="00CC5FF3" w:rsidP="00CC5F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ПЕРМСКИЙ КРАЙ</w:t>
      </w:r>
    </w:p>
    <w:p w:rsidR="00CC5FF3" w:rsidRDefault="00CC5FF3" w:rsidP="00CC5FF3">
      <w:pPr>
        <w:pStyle w:val="ConsPlusTitle"/>
        <w:jc w:val="center"/>
        <w:rPr>
          <w:sz w:val="20"/>
          <w:szCs w:val="20"/>
        </w:rPr>
      </w:pPr>
    </w:p>
    <w:p w:rsidR="00CC5FF3" w:rsidRDefault="00CC5FF3" w:rsidP="00CC5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CC5FF3" w:rsidRDefault="00CC5FF3" w:rsidP="00CC5FF3">
      <w:pPr>
        <w:pStyle w:val="ConsPlusTitle"/>
        <w:jc w:val="center"/>
        <w:rPr>
          <w:sz w:val="20"/>
          <w:szCs w:val="20"/>
        </w:rPr>
      </w:pPr>
    </w:p>
    <w:p w:rsidR="00CC5FF3" w:rsidRDefault="00CC5FF3" w:rsidP="00CC5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БЕСПЛАТНОЙ ЮРИДИЧЕСКОЙ ПОМОЩИ В ПЕРМСКОМ КРАЕ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5FF3" w:rsidRDefault="00CC5FF3" w:rsidP="00CC5FF3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jc w:val="right"/>
      </w:pPr>
      <w:r>
        <w:t>Законодательным Собранием</w:t>
      </w:r>
    </w:p>
    <w:p w:rsidR="00CC5FF3" w:rsidRDefault="00CC5FF3" w:rsidP="00CC5FF3">
      <w:pPr>
        <w:widowControl w:val="0"/>
        <w:autoSpaceDE w:val="0"/>
        <w:autoSpaceDN w:val="0"/>
        <w:adjustRightInd w:val="0"/>
        <w:jc w:val="right"/>
      </w:pPr>
      <w:r>
        <w:t>Пермского края</w:t>
      </w:r>
    </w:p>
    <w:p w:rsidR="00CC5FF3" w:rsidRDefault="00CC5FF3" w:rsidP="00CC5FF3">
      <w:pPr>
        <w:widowControl w:val="0"/>
        <w:autoSpaceDE w:val="0"/>
        <w:autoSpaceDN w:val="0"/>
        <w:adjustRightInd w:val="0"/>
        <w:jc w:val="right"/>
      </w:pPr>
      <w:r>
        <w:t>25 октября 2012 года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 регулирует отношения, связанные с оказанием гражданам бесплатной юридической помощи в Пермском крае.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2. Полномочия органов государственной власти Пермского края в области обеспечения граждан бесплатной юридической помощью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К полномочиям Законодательного Собрания Пермского края в области обеспечения граждан бесплатной юридической помощью относятся: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принятие законов Пермского края, устанавливающих дополнительные гарантии реализации права граждан на получение бесплатной юридической помощи в Пермском крае, и осуществление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 на территории Пермского края в соответствии с федеральным и краевым законодательством.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2. К полномочиям Правительства Пермского края в области обеспечения граждан бесплатной юридической помощью относятся: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определение уполномоченного органа исполнительной власти Пермского края (далее - уполномоченный орган) в области обеспечения граждан бесплатной юридической помощью и его компетенции;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3) определение органов исполнительной власти Пермского края, подведомственных им учреждений и иных организаций, входящих в государственную систему бесплатной юридической помощи на территории Пермского края, установление их компетенции;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4) принятие решения о создании государственных юридических бюро в форме казенных учреждений Пермского края, и определение порядка их деятельности;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Пермского края в пределах полномочий, установленных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6) оказание в пределах своих полномочий содействия развитию негосударственной системы бесплатной юридической помощи на территории Пермского края;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определение размера и порядка оплаты труда адвокатов и иных субъектов, оказывающих бесплатную юридическую помощь гражданам в рамках государственной </w:t>
      </w:r>
      <w:r>
        <w:lastRenderedPageBreak/>
        <w:t xml:space="preserve">системы бесплатной юридической помощи, а также </w:t>
      </w:r>
      <w:hyperlink r:id="rId7" w:history="1">
        <w:r>
          <w:rPr>
            <w:rStyle w:val="a3"/>
            <w:color w:val="0000FF"/>
            <w:u w:val="none"/>
          </w:rPr>
          <w:t>порядка</w:t>
        </w:r>
      </w:hyperlink>
      <w:r>
        <w:t xml:space="preserve"> компенсации их расходов на оказание бесплатной юридической помощи;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8)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9) определение порядка правового информирования и правового просвещения населения;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10) осуществление иных полномочий в области обеспечения граждан бесплатной юридической помощью на территории Пермского края в соответствии с федеральным законодательством и законодательством Пермского края.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3. Законом Пермского края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3. Участники государственной системы бесплатной юридической помощи в Пермском крае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1) органы исполнительной власти Пермского края и подведомственные им учреждения;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2) государственные юридические бюро.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участвуют в государственной системе бесплатной юридической помощи в порядке, установленном Федеральным </w:t>
      </w:r>
      <w:hyperlink r:id="rId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4. Участники негосударственной системы бесплатной юридической помощи в Пермском крае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Участниками негосударственной системы бесплатной юридической помощи являются: юридические клиники (студенческие консультативные бюро, студенческие юридические бюро и другие организации) и негосударственные центры бесплатной юридической помощи.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Юридические клиники в рамках оказания бесплатной юридической помощи содействуют распространению среди граждан знаний о правовой системе государства, законодательстве Российской Федерации и его применении, дают гражданам устные и письменные консультации по правовым вопросам, в том числе разъясняют порядок обращения за защитой прав, свобод и законных интересов, содействуют им в подготовке заявлений, жалоб, ходатайств и иных документов правового характера.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5. Виды бесплатной юридической помощи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Бесплатная юридическая помощь оказывается в виде: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1) правового консультирования в устной и письменной форме;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 и законами Пермского края.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Бесплатная юридическая помощь может оказываться в иных не запрещенных </w:t>
      </w:r>
      <w:r>
        <w:lastRenderedPageBreak/>
        <w:t>законодательством Российской Федерации видах.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58"/>
      <w:bookmarkEnd w:id="0"/>
      <w:r>
        <w:t>Статья 6.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граждане, среднедушевой доход семей которых ниже величины прожиточного </w:t>
      </w:r>
      <w:hyperlink r:id="rId10" w:history="1">
        <w:r>
          <w:rPr>
            <w:rStyle w:val="a3"/>
            <w:color w:val="0000FF"/>
            <w:u w:val="none"/>
          </w:rPr>
          <w:t>минимума</w:t>
        </w:r>
      </w:hyperlink>
      <w:r>
        <w:t xml:space="preserve">, установленного в Пермском крае в соответствии с законодательством Российской Федерации, либо одиноко проживающие граждане, доходы которых ниже величины прожиточного </w:t>
      </w:r>
      <w:hyperlink r:id="rId11" w:history="1">
        <w:r>
          <w:rPr>
            <w:rStyle w:val="a3"/>
            <w:color w:val="0000FF"/>
            <w:u w:val="none"/>
          </w:rPr>
          <w:t>минимума</w:t>
        </w:r>
      </w:hyperlink>
      <w:r>
        <w:t xml:space="preserve"> (далее - малоимущие граждане);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2) инвалиды I и II группы;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граждане, имеющие право на бесплатную юридическую помощь в соответствии с Федеральным </w:t>
      </w:r>
      <w:hyperlink r:id="rId12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 августа 1995 года N 122-ФЗ "О социальном обслуживании граждан пожилого возраста и инвалидов";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13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7. Оказание бесплатной юридической помощи в экстренных случаях гражданам, оказавшимся в трудной жизненной ситуации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3"/>
      <w:bookmarkEnd w:id="1"/>
      <w:r>
        <w:t xml:space="preserve">1. </w:t>
      </w:r>
      <w:proofErr w:type="gramStart"/>
      <w:r>
        <w:t>Исполнительные органы государственной власти Пермского края и подведомственные им учреждения оказывают бесплатную юридическую помощь на территории Пермского края в экстренных случаях гражданам, оказавшимся в трудной жизненной ситуации вследствие стихийного бедствия (пожара, землетрясения, наводнения, урагана и пр.), катастрофы, террористического акта,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настоящего Закона под экстренным случаем понимается необходимость </w:t>
      </w:r>
      <w:r>
        <w:lastRenderedPageBreak/>
        <w:t>неотложного оказания юридической помощи гражданам, оказавшимся в ситуации, сложившейся в результате стихийного бедствия, катастрофы, террористического акта.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одиночество, необходимость в дорогостоящем лечении и медицинских услугах), которую он не может преодолеть самостоятельно.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Для оказания бесплатной юридической помощи лица, указанные в </w:t>
      </w:r>
      <w:hyperlink r:id="rId14" w:anchor="Par73" w:history="1">
        <w:r>
          <w:rPr>
            <w:rStyle w:val="a3"/>
            <w:color w:val="0000FF"/>
            <w:u w:val="none"/>
          </w:rPr>
          <w:t>части 1</w:t>
        </w:r>
      </w:hyperlink>
      <w:r>
        <w:t xml:space="preserve">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3. Исполнительные органы государственной власти Пермского края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8. Перечень документов, необходимых для получения гражданами бесплатной юридической помощи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1"/>
      <w:bookmarkEnd w:id="2"/>
      <w:r>
        <w:t>1. Для получения бесплатной юридической помощи гражданами представляются следующие документы: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2) паспорт гражданина Российской Федерации или иной документ, удостоверяющий его личность.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Для получения бесплатной юридической помощи помимо документов, предусмотренных </w:t>
      </w:r>
      <w:hyperlink r:id="rId15" w:anchor="Par81" w:history="1">
        <w:r>
          <w:rPr>
            <w:rStyle w:val="a3"/>
            <w:color w:val="0000FF"/>
            <w:u w:val="none"/>
          </w:rPr>
          <w:t>частью 1</w:t>
        </w:r>
      </w:hyperlink>
      <w:r>
        <w:t xml:space="preserve"> настоящей статьи, гражданами дополнительно представляются следующие документы: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малоимущими гражданами - справка, подтверждающая, что среднедушевой доход семьи или одиноко проживающего гражданина ниже величины прожиточного </w:t>
      </w:r>
      <w:hyperlink r:id="rId16" w:history="1">
        <w:r>
          <w:rPr>
            <w:rStyle w:val="a3"/>
            <w:color w:val="0000FF"/>
            <w:u w:val="none"/>
          </w:rPr>
          <w:t>минимума</w:t>
        </w:r>
      </w:hyperlink>
      <w:r>
        <w:t>, установленного в Пермском крае;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инвалидами I и II группы, детьми-инвалидами - справка,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подтверждающая факт установления инвалидности;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3) ветеранами Великой Отечественной войны, Героями Российской Федерации, Героями Советского Союза, Героями Социалистического Труда - удостоверение, подтверждающее их принадлежность к указанным категориям;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4) детьми-сиротами, детьми, оставшимися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5) лицами пожилого возраста и инвалидами,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7) лицами, страдающими психическими расстройствами, их представителями - справка, выданная медицинским учреждением, о нахождении гражданина на учете в данном учреждении;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8) гражданами, признанными судом недееспособными, их представителями - решение суда о признании гражданина недееспособным.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4. Для получения бесплатной юридической помощи гражданами представляются подлинники документов и их копии.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9. Оказание бесплатной юридической помощи органами исполнительной власти Пермского края и подведомственными им учреждениями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исполнительной власти Пермского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Органы исполнительной власти Пермского края и подведомственные им учреждения в случаях и в порядке, установленных федеральными законами и иными нормативными правовыми актами Российской Федерации, законами Пермского края,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</w:t>
      </w:r>
      <w:proofErr w:type="gramEnd"/>
      <w:r>
        <w:t xml:space="preserve">, </w:t>
      </w:r>
      <w:proofErr w:type="gramStart"/>
      <w:r>
        <w:t>организациях</w:t>
      </w:r>
      <w:proofErr w:type="gramEnd"/>
      <w:r>
        <w:t>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10. Оказание бесплатной юридической помощи государственными юридическими бюро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Правительством Пермского края создаются государственные юридические бюро.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Порядок создания и деятельности государственных юридических бюро устанавливается Правительством Пермского края в соответствии с Федеральным </w:t>
      </w:r>
      <w:hyperlink r:id="rId1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законами и иными нормативными правовыми актами Пермского края.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Государственные юридические бюро являются юридическими лицами, созданными в форме казенных учреждений Пермского края.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Государственные юридические бюро при осуществлении своей деятельности вправе привлекать к оказанию бесплатной юридической помощи адвокатов в порядке, установленном Федеральным </w:t>
      </w:r>
      <w:hyperlink r:id="rId1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Федерации", и (или) иных субъектов, оказывающих бесплатную юридическую помощь.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Государственные юридические бюро оказывают все виды бесплатной юридической помощи в случаях и в порядке, установленных Федеральным </w:t>
      </w:r>
      <w:hyperlink r:id="rId1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6. Перечень населенных пунктов, в которых действуют государственные юридические бюро (их филиалы, иные структурные подразделения), утверждается уполномоченным органом.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11. Оказание бесплатной юридической помощи адвокатами и нотариусами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Для оказания гражданам бесплатной юридической помощи к участию в государственной системе бесплатной юридической помощи в Пермском крае привлекаются адвокаты.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Адвокаты участвуют в функционировании государственной системы бесплатной юридической помощи в Пермском крае, оказывая гражданам бесплатную юридическую помощь в случаях, предусмотренных Федеральным </w:t>
      </w:r>
      <w:hyperlink r:id="rId20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 и другими федеральными законами.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Организация участия адвокатов в деятельности государственной системы бесплатной юридической помощи в Пермском крае осуществляется Адвокатской палатой Пермского края в порядке, предусмотренном Федеральным </w:t>
      </w:r>
      <w:hyperlink r:id="rId21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4.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Правительства Пермского края.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Нотариусы оказывают бесплатную юридическую помощь гражданам в соответствии с Федеральным </w:t>
      </w:r>
      <w:hyperlink r:id="rId22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 и в порядке, установленном законодательством Российской Федерации о нотариате.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12. Государственная поддержка некоммерческих организаций, являющихся участниками негосударственной системы бесплатной юридической помощи в Пермском крае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Некоммерческим организациям, расположенным на территории Пермского края, являющимся участниками негосударственной системы бесплатной юридической помощи в Пермском крае, могут предоставляться субсидии из бюджета Пермского края на оказание юридической помощи на безвозмездной основе социально незащищенным гражданам, проживающим на территории Пермского края.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определения объема и предоставления субсидий некоммерческим организациям из бюджета Пермского края устанавливается Правительством Пермского края.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Государственная поддержка некоммерческих организаций, являющихся участниками негосударственной системы бесплатной юридической помощи в Пермском крае и оказывающих юридическую помощь на безвозмездной основе категориям граждан, указанным в </w:t>
      </w:r>
      <w:hyperlink r:id="rId23" w:anchor="Par58" w:history="1">
        <w:r>
          <w:rPr>
            <w:rStyle w:val="a3"/>
            <w:color w:val="0000FF"/>
            <w:u w:val="none"/>
          </w:rPr>
          <w:t>статье 6</w:t>
        </w:r>
      </w:hyperlink>
      <w:r>
        <w:t xml:space="preserve"> настоящего Закона и проживающим на территории Пермского края, может оказываться также в иных формах и в порядке, установленных законодательством Российской Федерации.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13. Правовое информирование и правовое просвещение населения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правового информирования и правового просвещения населения органы исполнительной власти Пермского края и подведомственные им учреждения, государственные юридические бюро размещают в местах, доступных для граждан, в средствах массовой информации, в сети "Интернет" либо доводят до граждан иным способом информацию, определенную </w:t>
      </w:r>
      <w:hyperlink r:id="rId24" w:history="1">
        <w:r>
          <w:rPr>
            <w:rStyle w:val="a3"/>
            <w:color w:val="0000FF"/>
            <w:u w:val="none"/>
          </w:rPr>
          <w:t>статьей 28</w:t>
        </w:r>
      </w:hyperlink>
      <w:r>
        <w:t xml:space="preserve"> Федерального закона "О бесплатной юридической помощи в Российской Федерации", в порядке, установленном Правительством Пермского края.</w:t>
      </w:r>
      <w:proofErr w:type="gramEnd"/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Статья 14. Финансирование мероприятий, связанных с оказанием бесплатной юридической помощи в Пермском крае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мероприятий, связанных с оказанием бесплатной юридической помощи в Пермском крае в соответствии с настоящим Законом, является расходным обязательством Пермского края и осуществляется за счет бюджетных ассигнований из бюджета Пермского края в соответствии с бюджетным законодательством Российской Федерации.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15. Вступление в силу настоящего Закона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с 1 января 2013 года, но не ранее чем через десять дней после дня его официального опубликования.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С момента вступления в силу настоящего Закона признать утратившими силу </w:t>
      </w:r>
      <w:hyperlink r:id="rId25" w:history="1">
        <w:r>
          <w:rPr>
            <w:rStyle w:val="a3"/>
            <w:color w:val="0000FF"/>
            <w:u w:val="none"/>
          </w:rPr>
          <w:t>статьи 5</w:t>
        </w:r>
      </w:hyperlink>
      <w:r>
        <w:t xml:space="preserve">, </w:t>
      </w:r>
      <w:hyperlink r:id="rId26" w:history="1">
        <w:r>
          <w:rPr>
            <w:rStyle w:val="a3"/>
            <w:color w:val="0000FF"/>
            <w:u w:val="none"/>
          </w:rPr>
          <w:t>6</w:t>
        </w:r>
      </w:hyperlink>
      <w:r>
        <w:t xml:space="preserve">, также </w:t>
      </w:r>
      <w:hyperlink r:id="rId27" w:history="1">
        <w:r>
          <w:rPr>
            <w:rStyle w:val="a3"/>
            <w:color w:val="0000FF"/>
            <w:u w:val="none"/>
          </w:rPr>
          <w:t>статью 8</w:t>
        </w:r>
      </w:hyperlink>
      <w:r>
        <w:t xml:space="preserve"> в части слов "а также компенсация расходов адвокатам, оказывающим юридическую помощь бесплатно в соответствии со статьей 5 настоящего Закона" Закона Пермского края от 12.10.2007 N 118-ПК "О регулировании отдельных отношений, связанных с адвокатской деятельностью и адвокатурой на территории Пермского края" (Собрание законодательства Пермского края</w:t>
      </w:r>
      <w:proofErr w:type="gramEnd"/>
      <w:r>
        <w:t>, 30.11.2007, N 11; 09.04.2010, N 4).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CC5FF3" w:rsidRDefault="00CC5FF3" w:rsidP="00CC5FF3">
      <w:pPr>
        <w:widowControl w:val="0"/>
        <w:autoSpaceDE w:val="0"/>
        <w:autoSpaceDN w:val="0"/>
        <w:adjustRightInd w:val="0"/>
        <w:jc w:val="right"/>
      </w:pPr>
      <w:r>
        <w:t>Пермского края</w:t>
      </w:r>
    </w:p>
    <w:p w:rsidR="00CC5FF3" w:rsidRDefault="00CC5FF3" w:rsidP="00CC5FF3">
      <w:pPr>
        <w:widowControl w:val="0"/>
        <w:autoSpaceDE w:val="0"/>
        <w:autoSpaceDN w:val="0"/>
        <w:adjustRightInd w:val="0"/>
        <w:jc w:val="right"/>
      </w:pPr>
      <w:r>
        <w:t>В.Ф.БАСАРГИН</w:t>
      </w:r>
    </w:p>
    <w:p w:rsidR="00CC5FF3" w:rsidRDefault="00CC5FF3" w:rsidP="00CC5FF3">
      <w:pPr>
        <w:widowControl w:val="0"/>
        <w:autoSpaceDE w:val="0"/>
        <w:autoSpaceDN w:val="0"/>
        <w:adjustRightInd w:val="0"/>
        <w:jc w:val="both"/>
      </w:pPr>
      <w:r>
        <w:t>07.11.2012 N 111-ПК</w:t>
      </w: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autoSpaceDE w:val="0"/>
        <w:autoSpaceDN w:val="0"/>
        <w:adjustRightInd w:val="0"/>
        <w:ind w:firstLine="540"/>
        <w:jc w:val="both"/>
      </w:pPr>
    </w:p>
    <w:p w:rsidR="00CC5FF3" w:rsidRDefault="00CC5FF3" w:rsidP="00CC5F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C5FF3" w:rsidRDefault="00CC5FF3" w:rsidP="00CC5FF3"/>
    <w:p w:rsidR="002B3FBC" w:rsidRDefault="002B3FBC">
      <w:bookmarkStart w:id="3" w:name="_GoBack"/>
      <w:bookmarkEnd w:id="3"/>
    </w:p>
    <w:sectPr w:rsidR="002B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8"/>
    <w:rsid w:val="002B3FBC"/>
    <w:rsid w:val="00B644F8"/>
    <w:rsid w:val="00C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FF3"/>
    <w:rPr>
      <w:color w:val="0000FF" w:themeColor="hyperlink"/>
      <w:u w:val="single"/>
    </w:rPr>
  </w:style>
  <w:style w:type="paragraph" w:customStyle="1" w:styleId="ConsPlusTitle">
    <w:name w:val="ConsPlusTitle"/>
    <w:rsid w:val="00CC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FF3"/>
    <w:rPr>
      <w:color w:val="0000FF" w:themeColor="hyperlink"/>
      <w:u w:val="single"/>
    </w:rPr>
  </w:style>
  <w:style w:type="paragraph" w:customStyle="1" w:styleId="ConsPlusTitle">
    <w:name w:val="ConsPlusTitle"/>
    <w:rsid w:val="00CC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557FE463C44F93C88069A9259D5852843879AE00577197D09EB5835z1ZFM" TargetMode="External"/><Relationship Id="rId13" Type="http://schemas.openxmlformats.org/officeDocument/2006/relationships/hyperlink" Target="consultantplus://offline/ref=9CB557FE463C44F93C88069A9259D5852843879BEB0A77197D09EB5835z1ZFM" TargetMode="External"/><Relationship Id="rId18" Type="http://schemas.openxmlformats.org/officeDocument/2006/relationships/hyperlink" Target="consultantplus://offline/ref=9CB557FE463C44F93C88069A9259D5852843879AE00577197D09EB5835z1ZFM" TargetMode="External"/><Relationship Id="rId26" Type="http://schemas.openxmlformats.org/officeDocument/2006/relationships/hyperlink" Target="consultantplus://offline/ref=9CB557FE463C44F93C8818978435888E214AD89FEC017D4C2956B00562166DAC2B2A095F82D97E2502B75Ez0Z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B557FE463C44F93C88069A9259D5852843879AE00577197D09EB5835z1ZFM" TargetMode="External"/><Relationship Id="rId7" Type="http://schemas.openxmlformats.org/officeDocument/2006/relationships/hyperlink" Target="consultantplus://offline/ref=9CB557FE463C44F93C8818978435888E214AD89FEB007B4D2256B00562166DAC2B2A095F82D97E2502B758z0ZAM" TargetMode="External"/><Relationship Id="rId12" Type="http://schemas.openxmlformats.org/officeDocument/2006/relationships/hyperlink" Target="consultantplus://offline/ref=9CB557FE463C44F93C88069A9259D5852843879AE10A77197D09EB5835z1ZFM" TargetMode="External"/><Relationship Id="rId17" Type="http://schemas.openxmlformats.org/officeDocument/2006/relationships/hyperlink" Target="consultantplus://offline/ref=9CB557FE463C44F93C88069A9259D5852843879AE00577197D09EB5835z1ZFM" TargetMode="External"/><Relationship Id="rId25" Type="http://schemas.openxmlformats.org/officeDocument/2006/relationships/hyperlink" Target="consultantplus://offline/ref=9CB557FE463C44F93C8818978435888E214AD89FEC017D4C2956B00562166DAC2B2A095F82D97E2502B75Fz0Z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B557FE463C44F93C8818978435888E214AD89FED027D462A0BBA0D3B1A6FzAZBM" TargetMode="External"/><Relationship Id="rId20" Type="http://schemas.openxmlformats.org/officeDocument/2006/relationships/hyperlink" Target="consultantplus://offline/ref=9CB557FE463C44F93C88069A9259D5852843879AE00577197D09EB5835z1Z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557FE463C44F93C88069A9259D5852843879AE00577197D09EB5835z1ZFM" TargetMode="External"/><Relationship Id="rId11" Type="http://schemas.openxmlformats.org/officeDocument/2006/relationships/hyperlink" Target="consultantplus://offline/ref=9CB557FE463C44F93C8818978435888E214AD89FED027D462A0BBA0D3B1A6FzAZBM" TargetMode="External"/><Relationship Id="rId24" Type="http://schemas.openxmlformats.org/officeDocument/2006/relationships/hyperlink" Target="consultantplus://offline/ref=9CB557FE463C44F93C88069A9259D5852843879AE00577197D09EB58351F67FB6C65501DC6D47D24z0Z5M" TargetMode="External"/><Relationship Id="rId5" Type="http://schemas.openxmlformats.org/officeDocument/2006/relationships/hyperlink" Target="consultantplus://offline/ref=9CB557FE463C44F93C88069A9259D5852843879AE00577197D09EB58351F67FB6C65501DC6D47F24z0ZBM" TargetMode="External"/><Relationship Id="rId15" Type="http://schemas.openxmlformats.org/officeDocument/2006/relationships/hyperlink" Target="file:///C:\Users\SHATROVA\Downloads\____111%20(1).doc" TargetMode="External"/><Relationship Id="rId23" Type="http://schemas.openxmlformats.org/officeDocument/2006/relationships/hyperlink" Target="file:///C:\Users\SHATROVA\Downloads\____111%20(1)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CB557FE463C44F93C8818978435888E214AD89FED027D462A0BBA0D3B1A6FzAZBM" TargetMode="External"/><Relationship Id="rId19" Type="http://schemas.openxmlformats.org/officeDocument/2006/relationships/hyperlink" Target="consultantplus://offline/ref=9CB557FE463C44F93C88069A9259D5852843879AE00577197D09EB5835z1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557FE463C44F93C88069A9259D5852843879AE00577197D09EB5835z1ZFM" TargetMode="External"/><Relationship Id="rId14" Type="http://schemas.openxmlformats.org/officeDocument/2006/relationships/hyperlink" Target="file:///C:\Users\SHATROVA\Downloads\____111%20(1).doc" TargetMode="External"/><Relationship Id="rId22" Type="http://schemas.openxmlformats.org/officeDocument/2006/relationships/hyperlink" Target="consultantplus://offline/ref=9CB557FE463C44F93C88069A9259D5852843879AE00577197D09EB5835z1ZFM" TargetMode="External"/><Relationship Id="rId27" Type="http://schemas.openxmlformats.org/officeDocument/2006/relationships/hyperlink" Target="consultantplus://offline/ref=9CB557FE463C44F93C8818978435888E214AD89FEC017D4C2956B00562166DAC2B2A095F82D97E2502B75Dz0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3217</Words>
  <Characters>18338</Characters>
  <Application>Microsoft Office Word</Application>
  <DocSecurity>0</DocSecurity>
  <Lines>152</Lines>
  <Paragraphs>43</Paragraphs>
  <ScaleCrop>false</ScaleCrop>
  <Company>Home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3</cp:revision>
  <dcterms:created xsi:type="dcterms:W3CDTF">2014-10-28T11:41:00Z</dcterms:created>
  <dcterms:modified xsi:type="dcterms:W3CDTF">2014-10-28T11:42:00Z</dcterms:modified>
</cp:coreProperties>
</file>