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02" w:rsidRDefault="008B1402" w:rsidP="008B1402">
      <w:pPr>
        <w:tabs>
          <w:tab w:val="left" w:pos="5670"/>
        </w:tabs>
        <w:spacing w:after="0" w:line="240" w:lineRule="auto"/>
        <w:ind w:left="5670"/>
        <w:jc w:val="both"/>
        <w:rPr>
          <w:rFonts w:ascii="Times New Roman" w:hAnsi="Times New Roman" w:cs="Times New Roman"/>
          <w:b/>
          <w:sz w:val="28"/>
          <w:szCs w:val="28"/>
        </w:rPr>
      </w:pPr>
      <w:r>
        <w:rPr>
          <w:rFonts w:ascii="Times New Roman" w:hAnsi="Times New Roman" w:cs="Times New Roman"/>
          <w:b/>
          <w:sz w:val="28"/>
          <w:szCs w:val="28"/>
        </w:rPr>
        <w:t>УТВЕРЖДЕНА:</w:t>
      </w:r>
    </w:p>
    <w:p w:rsidR="008B1402" w:rsidRDefault="008B1402" w:rsidP="008B1402">
      <w:pPr>
        <w:tabs>
          <w:tab w:val="left" w:pos="5670"/>
        </w:tabs>
        <w:spacing w:after="0" w:line="240" w:lineRule="auto"/>
        <w:ind w:left="5670"/>
        <w:jc w:val="both"/>
        <w:rPr>
          <w:rFonts w:ascii="Times New Roman" w:hAnsi="Times New Roman" w:cs="Times New Roman"/>
          <w:b/>
          <w:sz w:val="28"/>
          <w:szCs w:val="28"/>
        </w:rPr>
      </w:pPr>
      <w:r>
        <w:rPr>
          <w:rFonts w:ascii="Times New Roman" w:hAnsi="Times New Roman" w:cs="Times New Roman"/>
          <w:b/>
          <w:sz w:val="28"/>
          <w:szCs w:val="28"/>
        </w:rPr>
        <w:t>Решением Совета Депутатов Перемского сельского поселения от 29.12.2014 № 70</w:t>
      </w:r>
    </w:p>
    <w:p w:rsidR="008B1402" w:rsidRDefault="008B1402" w:rsidP="004B2106">
      <w:pPr>
        <w:tabs>
          <w:tab w:val="left" w:pos="567"/>
        </w:tabs>
        <w:spacing w:after="0" w:line="240" w:lineRule="auto"/>
        <w:jc w:val="center"/>
        <w:rPr>
          <w:rFonts w:ascii="Times New Roman" w:hAnsi="Times New Roman" w:cs="Times New Roman"/>
          <w:b/>
          <w:sz w:val="28"/>
          <w:szCs w:val="28"/>
        </w:rPr>
      </w:pPr>
    </w:p>
    <w:p w:rsidR="008B1402" w:rsidRDefault="008B1402" w:rsidP="004B2106">
      <w:pPr>
        <w:tabs>
          <w:tab w:val="left" w:pos="567"/>
        </w:tabs>
        <w:spacing w:after="0" w:line="240" w:lineRule="auto"/>
        <w:jc w:val="center"/>
        <w:rPr>
          <w:rFonts w:ascii="Times New Roman" w:hAnsi="Times New Roman" w:cs="Times New Roman"/>
          <w:b/>
          <w:sz w:val="28"/>
          <w:szCs w:val="28"/>
        </w:rPr>
      </w:pPr>
    </w:p>
    <w:p w:rsidR="008B1402" w:rsidRDefault="008B1402" w:rsidP="004B2106">
      <w:pPr>
        <w:tabs>
          <w:tab w:val="left" w:pos="567"/>
        </w:tabs>
        <w:spacing w:after="0" w:line="240" w:lineRule="auto"/>
        <w:jc w:val="center"/>
        <w:rPr>
          <w:rFonts w:ascii="Times New Roman" w:hAnsi="Times New Roman" w:cs="Times New Roman"/>
          <w:b/>
          <w:sz w:val="28"/>
          <w:szCs w:val="28"/>
        </w:rPr>
      </w:pPr>
    </w:p>
    <w:p w:rsidR="008B1402" w:rsidRDefault="008B1402" w:rsidP="004B2106">
      <w:pPr>
        <w:tabs>
          <w:tab w:val="left" w:pos="567"/>
        </w:tabs>
        <w:spacing w:after="0" w:line="240" w:lineRule="auto"/>
        <w:jc w:val="center"/>
        <w:rPr>
          <w:rFonts w:ascii="Times New Roman" w:hAnsi="Times New Roman" w:cs="Times New Roman"/>
          <w:b/>
          <w:sz w:val="28"/>
          <w:szCs w:val="28"/>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374CC8" w:rsidRDefault="00374CC8" w:rsidP="004B2106">
      <w:pPr>
        <w:tabs>
          <w:tab w:val="left" w:pos="567"/>
        </w:tabs>
        <w:spacing w:after="0" w:line="240" w:lineRule="auto"/>
        <w:jc w:val="center"/>
        <w:rPr>
          <w:rFonts w:ascii="Times New Roman" w:hAnsi="Times New Roman" w:cs="Times New Roman"/>
          <w:sz w:val="24"/>
          <w:szCs w:val="24"/>
        </w:rPr>
      </w:pPr>
    </w:p>
    <w:p w:rsidR="00822EB6" w:rsidRPr="00374CC8" w:rsidRDefault="00374CC8" w:rsidP="004B2106">
      <w:pPr>
        <w:tabs>
          <w:tab w:val="left" w:pos="567"/>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Программа комплексного развития систем коммунальной инфраструктуры Перемского сельского поселения Добрянского муниципального района Пермского края</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Default="00374CC8"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374CC8" w:rsidRPr="00374CC8" w:rsidRDefault="008B1402" w:rsidP="004B2106">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374CC8" w:rsidRPr="00374CC8">
        <w:rPr>
          <w:rFonts w:ascii="Times New Roman" w:hAnsi="Times New Roman" w:cs="Times New Roman"/>
          <w:b/>
          <w:sz w:val="28"/>
          <w:szCs w:val="28"/>
        </w:rPr>
        <w:t xml:space="preserve">. Перемское </w:t>
      </w:r>
    </w:p>
    <w:p w:rsidR="00374CC8" w:rsidRPr="00374CC8" w:rsidRDefault="00374CC8" w:rsidP="004B2106">
      <w:pPr>
        <w:tabs>
          <w:tab w:val="left" w:pos="567"/>
        </w:tabs>
        <w:spacing w:after="0" w:line="240" w:lineRule="auto"/>
        <w:jc w:val="center"/>
        <w:rPr>
          <w:rFonts w:ascii="Times New Roman" w:hAnsi="Times New Roman" w:cs="Times New Roman"/>
          <w:b/>
          <w:sz w:val="28"/>
          <w:szCs w:val="28"/>
        </w:rPr>
      </w:pPr>
      <w:r w:rsidRPr="00374CC8">
        <w:rPr>
          <w:rFonts w:ascii="Times New Roman" w:hAnsi="Times New Roman" w:cs="Times New Roman"/>
          <w:b/>
          <w:sz w:val="28"/>
          <w:szCs w:val="28"/>
        </w:rPr>
        <w:t>2014 год</w:t>
      </w:r>
    </w:p>
    <w:p w:rsidR="00374CC8" w:rsidRPr="007815CC" w:rsidRDefault="00374CC8" w:rsidP="004B2106">
      <w:pPr>
        <w:tabs>
          <w:tab w:val="left" w:pos="567"/>
        </w:tabs>
        <w:spacing w:after="0" w:line="240" w:lineRule="auto"/>
        <w:jc w:val="center"/>
        <w:rPr>
          <w:rFonts w:ascii="Times New Roman" w:hAnsi="Times New Roman" w:cs="Times New Roman"/>
          <w:sz w:val="24"/>
          <w:szCs w:val="24"/>
        </w:rPr>
      </w:pPr>
    </w:p>
    <w:p w:rsidR="00822EB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lastRenderedPageBreak/>
        <w:t xml:space="preserve">Содержание </w:t>
      </w:r>
    </w:p>
    <w:p w:rsidR="00374CC8" w:rsidRDefault="00374CC8" w:rsidP="004B2106">
      <w:pPr>
        <w:tabs>
          <w:tab w:val="left" w:pos="567"/>
        </w:tabs>
        <w:spacing w:after="0" w:line="240" w:lineRule="auto"/>
        <w:jc w:val="both"/>
        <w:rPr>
          <w:rFonts w:ascii="Times New Roman" w:hAnsi="Times New Roman" w:cs="Times New Roman"/>
          <w:sz w:val="24"/>
          <w:szCs w:val="24"/>
        </w:rPr>
      </w:pPr>
    </w:p>
    <w:p w:rsidR="00374CC8" w:rsidRPr="00436F25" w:rsidRDefault="0061027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436F25">
        <w:rPr>
          <w:rFonts w:ascii="Times New Roman" w:hAnsi="Times New Roman" w:cs="Times New Roman"/>
          <w:sz w:val="24"/>
          <w:szCs w:val="24"/>
        </w:rPr>
        <w:t xml:space="preserve">. </w:t>
      </w:r>
      <w:r w:rsidR="00436F25" w:rsidRPr="00436F25">
        <w:rPr>
          <w:rFonts w:ascii="Times New Roman" w:hAnsi="Times New Roman" w:cs="Times New Roman"/>
          <w:sz w:val="24"/>
          <w:szCs w:val="24"/>
        </w:rPr>
        <w:t xml:space="preserve"> </w:t>
      </w:r>
      <w:r w:rsidR="00436F25">
        <w:rPr>
          <w:rFonts w:ascii="Times New Roman" w:hAnsi="Times New Roman" w:cs="Times New Roman"/>
          <w:sz w:val="24"/>
          <w:szCs w:val="24"/>
        </w:rPr>
        <w:t xml:space="preserve"> ПАСПОРТ ПРОГРАММЫ</w:t>
      </w:r>
      <w:r w:rsidR="00BB2581">
        <w:rPr>
          <w:rFonts w:ascii="Times New Roman" w:hAnsi="Times New Roman" w:cs="Times New Roman"/>
          <w:sz w:val="24"/>
          <w:szCs w:val="24"/>
        </w:rPr>
        <w:t>……………………………………………………………….3</w:t>
      </w:r>
    </w:p>
    <w:p w:rsidR="00610271" w:rsidRDefault="0061027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436F25">
        <w:rPr>
          <w:rFonts w:ascii="Times New Roman" w:hAnsi="Times New Roman" w:cs="Times New Roman"/>
          <w:sz w:val="24"/>
          <w:szCs w:val="24"/>
        </w:rPr>
        <w:t>.  ОБЩИЕ ПОЛОЖЕНИЯ</w:t>
      </w:r>
      <w:r w:rsidR="00BB2581">
        <w:rPr>
          <w:rFonts w:ascii="Times New Roman" w:hAnsi="Times New Roman" w:cs="Times New Roman"/>
          <w:sz w:val="24"/>
          <w:szCs w:val="24"/>
        </w:rPr>
        <w:t>………………………………………………………………….5</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Цели и основные задачи программы</w:t>
      </w:r>
      <w:r w:rsidR="00BB2581">
        <w:rPr>
          <w:rFonts w:ascii="Times New Roman" w:hAnsi="Times New Roman" w:cs="Times New Roman"/>
          <w:sz w:val="24"/>
          <w:szCs w:val="24"/>
        </w:rPr>
        <w:t>……………………………………………………7</w:t>
      </w:r>
    </w:p>
    <w:p w:rsidR="00436F25" w:rsidRP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анализ законодательной и нормативно правовой базы</w:t>
      </w:r>
      <w:r w:rsidR="00BB2581">
        <w:rPr>
          <w:rFonts w:ascii="Times New Roman" w:hAnsi="Times New Roman" w:cs="Times New Roman"/>
          <w:sz w:val="24"/>
          <w:szCs w:val="24"/>
        </w:rPr>
        <w:t>………………………………..8</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ХАРАКТЕРИСТИКА ПЕРЕМСКОГО СЕЛЬСКОГО ПОСЕЛЕНИЯ</w:t>
      </w:r>
      <w:r w:rsidR="00BB2581">
        <w:rPr>
          <w:rFonts w:ascii="Times New Roman" w:hAnsi="Times New Roman" w:cs="Times New Roman"/>
          <w:sz w:val="24"/>
          <w:szCs w:val="24"/>
        </w:rPr>
        <w:t>………………..19</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 Территориальное развитие</w:t>
      </w:r>
      <w:r w:rsidR="00BB2581">
        <w:rPr>
          <w:rFonts w:ascii="Times New Roman" w:hAnsi="Times New Roman" w:cs="Times New Roman"/>
          <w:sz w:val="24"/>
          <w:szCs w:val="24"/>
        </w:rPr>
        <w:t>…………………………………………………………….....19</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Население Перемского сельского поселения</w:t>
      </w:r>
      <w:r w:rsidR="00BB2581">
        <w:rPr>
          <w:rFonts w:ascii="Times New Roman" w:hAnsi="Times New Roman" w:cs="Times New Roman"/>
          <w:sz w:val="24"/>
          <w:szCs w:val="24"/>
        </w:rPr>
        <w:t>…………………………………………...20</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 Экологическая ситуация</w:t>
      </w:r>
      <w:r w:rsidR="00BB2581">
        <w:rPr>
          <w:rFonts w:ascii="Times New Roman" w:hAnsi="Times New Roman" w:cs="Times New Roman"/>
          <w:sz w:val="24"/>
          <w:szCs w:val="24"/>
        </w:rPr>
        <w:t>…………………………………………………………………..23</w:t>
      </w:r>
    </w:p>
    <w:p w:rsidR="00BB2581" w:rsidRPr="00436F25"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 Капитальное строительство ……………………………………………………………...24</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АНАЛИЗ РЫНКА ЖИЛИЩНО-КОМУНАЛЬНОГО ХОЗЯЙСТВА</w:t>
      </w:r>
      <w:r w:rsidR="00BB2581">
        <w:rPr>
          <w:rFonts w:ascii="Times New Roman" w:hAnsi="Times New Roman" w:cs="Times New Roman"/>
          <w:sz w:val="24"/>
          <w:szCs w:val="24"/>
        </w:rPr>
        <w:t>…………………27</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4.1 Анализ структуры потребителей и тенденции изменения</w:t>
      </w:r>
    </w:p>
    <w:p w:rsidR="00436F25"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 xml:space="preserve"> потребления ресурсов</w:t>
      </w:r>
      <w:r>
        <w:rPr>
          <w:rFonts w:ascii="Times New Roman" w:hAnsi="Times New Roman" w:cs="Times New Roman"/>
          <w:sz w:val="24"/>
          <w:szCs w:val="24"/>
        </w:rPr>
        <w:t>…………………………………………………………………..27</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 xml:space="preserve">4.2.Оценка доступности коммунальных услуг для населения </w:t>
      </w:r>
    </w:p>
    <w:p w:rsidR="00436F25" w:rsidRPr="00436F25"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Перемского сельского поселения</w:t>
      </w:r>
      <w:r>
        <w:rPr>
          <w:rFonts w:ascii="Times New Roman" w:hAnsi="Times New Roman" w:cs="Times New Roman"/>
          <w:sz w:val="24"/>
          <w:szCs w:val="24"/>
        </w:rPr>
        <w:t>………………………………………………………29</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КОМПЛЕКСНАЯ ОЦЕНКА ТЕКУЩЕГО СОСТОЯНИЯ </w:t>
      </w:r>
    </w:p>
    <w:p w:rsidR="00436F25" w:rsidRP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ОБЪЕКТОВ КОММУНАЛЬНОЙ ИНФРАСТРУКТУРЫ</w:t>
      </w:r>
      <w:r w:rsidR="00BB2581">
        <w:rPr>
          <w:rFonts w:ascii="Times New Roman" w:hAnsi="Times New Roman" w:cs="Times New Roman"/>
          <w:sz w:val="24"/>
          <w:szCs w:val="24"/>
        </w:rPr>
        <w:t>…………………………………..32</w:t>
      </w:r>
    </w:p>
    <w:p w:rsidR="00436F25" w:rsidRP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ВОДОСНАБЖЕНИЕ</w:t>
      </w:r>
      <w:r w:rsidR="00BB2581">
        <w:rPr>
          <w:rFonts w:ascii="Times New Roman" w:hAnsi="Times New Roman" w:cs="Times New Roman"/>
          <w:sz w:val="24"/>
          <w:szCs w:val="24"/>
        </w:rPr>
        <w:t>……………………………………………………………………...33</w:t>
      </w:r>
    </w:p>
    <w:p w:rsidR="00BB2581"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СБОР И ТРАНСПОРТИРОВКА ТВЕРДЫХ БЫТОВЫХ ОТХОДОВ</w:t>
      </w:r>
      <w:r w:rsidR="00BB2581">
        <w:rPr>
          <w:rFonts w:ascii="Times New Roman" w:hAnsi="Times New Roman" w:cs="Times New Roman"/>
          <w:sz w:val="24"/>
          <w:szCs w:val="24"/>
        </w:rPr>
        <w:t>……………….36</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 xml:space="preserve">7.1. Анализ существующей системы сбора и транспортировки </w:t>
      </w:r>
    </w:p>
    <w:p w:rsidR="00436F25"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твёрдых бытовых отходов</w:t>
      </w:r>
      <w:r>
        <w:rPr>
          <w:rFonts w:ascii="Times New Roman" w:hAnsi="Times New Roman" w:cs="Times New Roman"/>
          <w:sz w:val="24"/>
          <w:szCs w:val="24"/>
        </w:rPr>
        <w:t>……………………………………………………………….</w:t>
      </w:r>
      <w:r w:rsidR="002A3DB8">
        <w:rPr>
          <w:rFonts w:ascii="Times New Roman" w:hAnsi="Times New Roman" w:cs="Times New Roman"/>
          <w:sz w:val="24"/>
          <w:szCs w:val="24"/>
        </w:rPr>
        <w:t>36</w:t>
      </w:r>
    </w:p>
    <w:p w:rsidR="00436F25" w:rsidRDefault="002A3DB8"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6F25">
        <w:rPr>
          <w:rFonts w:ascii="Times New Roman" w:hAnsi="Times New Roman" w:cs="Times New Roman"/>
          <w:sz w:val="24"/>
          <w:szCs w:val="24"/>
        </w:rPr>
        <w:t>7.2. Перспективная схема обращения с твёрдыми бытовыми отходами</w:t>
      </w:r>
      <w:r>
        <w:rPr>
          <w:rFonts w:ascii="Times New Roman" w:hAnsi="Times New Roman" w:cs="Times New Roman"/>
          <w:sz w:val="24"/>
          <w:szCs w:val="24"/>
        </w:rPr>
        <w:t>……………..37</w:t>
      </w:r>
    </w:p>
    <w:p w:rsidR="00436F25" w:rsidRP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ЭЛЕКТРОСНАБЖЕНИЕ</w:t>
      </w:r>
      <w:r w:rsidR="002A3DB8">
        <w:rPr>
          <w:rFonts w:ascii="Times New Roman" w:hAnsi="Times New Roman" w:cs="Times New Roman"/>
          <w:sz w:val="24"/>
          <w:szCs w:val="24"/>
        </w:rPr>
        <w:t>…………………………………………………………………41</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ГАЗОСНАБЖЕНИЕ</w:t>
      </w:r>
      <w:r w:rsidR="002A3DB8">
        <w:rPr>
          <w:rFonts w:ascii="Times New Roman" w:hAnsi="Times New Roman" w:cs="Times New Roman"/>
          <w:sz w:val="24"/>
          <w:szCs w:val="24"/>
        </w:rPr>
        <w:t>………………………………………………………………………..44</w:t>
      </w:r>
    </w:p>
    <w:p w:rsidR="00436F25" w:rsidRDefault="00436F25"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Управление реализации программы</w:t>
      </w:r>
      <w:r w:rsidR="002A3DB8">
        <w:rPr>
          <w:rFonts w:ascii="Times New Roman" w:hAnsi="Times New Roman" w:cs="Times New Roman"/>
          <w:sz w:val="24"/>
          <w:szCs w:val="24"/>
        </w:rPr>
        <w:t>…………………………………………………….44</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Корректировка и утверждении инвестиционных </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 организации коммунального комплекса</w:t>
      </w:r>
      <w:r w:rsidR="002A3DB8">
        <w:rPr>
          <w:rFonts w:ascii="Times New Roman" w:hAnsi="Times New Roman" w:cs="Times New Roman"/>
          <w:sz w:val="24"/>
          <w:szCs w:val="24"/>
        </w:rPr>
        <w:t>…………………………………....45</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Внедрение в сферу коммунального хозяйства</w:t>
      </w:r>
    </w:p>
    <w:p w:rsidR="00BB2581" w:rsidRDefault="00BB2581"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современных инновационных технологий</w:t>
      </w:r>
      <w:r w:rsidR="002A3DB8">
        <w:rPr>
          <w:rFonts w:ascii="Times New Roman" w:hAnsi="Times New Roman" w:cs="Times New Roman"/>
          <w:sz w:val="24"/>
          <w:szCs w:val="24"/>
        </w:rPr>
        <w:t>…………………………………………….45</w:t>
      </w:r>
    </w:p>
    <w:p w:rsid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Повышение качества оказания </w:t>
      </w:r>
      <w:r w:rsidRPr="00BB2581">
        <w:rPr>
          <w:rFonts w:ascii="Times New Roman" w:hAnsi="Times New Roman" w:cs="Times New Roman"/>
          <w:sz w:val="24"/>
          <w:szCs w:val="24"/>
        </w:rPr>
        <w:t xml:space="preserve">услуг с целью улучшения </w:t>
      </w:r>
    </w:p>
    <w:p w:rsid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581">
        <w:rPr>
          <w:rFonts w:ascii="Times New Roman" w:hAnsi="Times New Roman" w:cs="Times New Roman"/>
          <w:sz w:val="24"/>
          <w:szCs w:val="24"/>
        </w:rPr>
        <w:t xml:space="preserve">уровня жизни населения и повышения экологической </w:t>
      </w:r>
    </w:p>
    <w:p w:rsid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w:t>
      </w:r>
      <w:r w:rsidRPr="00BB2581">
        <w:rPr>
          <w:rFonts w:ascii="Times New Roman" w:hAnsi="Times New Roman" w:cs="Times New Roman"/>
          <w:sz w:val="24"/>
          <w:szCs w:val="24"/>
        </w:rPr>
        <w:t>езопасности Поселения</w:t>
      </w:r>
      <w:r w:rsidR="002A3DB8">
        <w:rPr>
          <w:rFonts w:ascii="Times New Roman" w:hAnsi="Times New Roman" w:cs="Times New Roman"/>
          <w:sz w:val="24"/>
          <w:szCs w:val="24"/>
        </w:rPr>
        <w:t>…………………………………………………………………45</w:t>
      </w:r>
    </w:p>
    <w:p w:rsid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581">
        <w:rPr>
          <w:rFonts w:ascii="Times New Roman" w:hAnsi="Times New Roman" w:cs="Times New Roman"/>
          <w:sz w:val="24"/>
          <w:szCs w:val="24"/>
        </w:rPr>
        <w:t xml:space="preserve">Мероприятия по строительству, реконструкции и </w:t>
      </w:r>
    </w:p>
    <w:p w:rsidR="00BB2581" w:rsidRP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581">
        <w:rPr>
          <w:rFonts w:ascii="Times New Roman" w:hAnsi="Times New Roman" w:cs="Times New Roman"/>
          <w:sz w:val="24"/>
          <w:szCs w:val="24"/>
        </w:rPr>
        <w:t>модернизации систем коммунальной инфраструктуры</w:t>
      </w:r>
      <w:r w:rsidR="002A3DB8">
        <w:rPr>
          <w:rFonts w:ascii="Times New Roman" w:hAnsi="Times New Roman" w:cs="Times New Roman"/>
          <w:sz w:val="24"/>
          <w:szCs w:val="24"/>
        </w:rPr>
        <w:t>………………………………46</w:t>
      </w:r>
    </w:p>
    <w:p w:rsid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Оценка ожидаемы результатов </w:t>
      </w:r>
      <w:r w:rsidR="002A3DB8">
        <w:rPr>
          <w:rFonts w:ascii="Times New Roman" w:hAnsi="Times New Roman" w:cs="Times New Roman"/>
          <w:sz w:val="24"/>
          <w:szCs w:val="24"/>
        </w:rPr>
        <w:t>…………………………………………………………46</w:t>
      </w:r>
    </w:p>
    <w:p w:rsidR="00BB2581" w:rsidRPr="00BB2581" w:rsidRDefault="00BB2581" w:rsidP="00BB258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Ресурсное обеспечение программы</w:t>
      </w:r>
      <w:r w:rsidR="002A3DB8">
        <w:rPr>
          <w:rFonts w:ascii="Times New Roman" w:hAnsi="Times New Roman" w:cs="Times New Roman"/>
          <w:sz w:val="24"/>
          <w:szCs w:val="24"/>
        </w:rPr>
        <w:t>……………………………………………………. 47</w:t>
      </w:r>
    </w:p>
    <w:p w:rsidR="00436F25" w:rsidRPr="00436F25" w:rsidRDefault="00436F25" w:rsidP="004B2106">
      <w:pPr>
        <w:tabs>
          <w:tab w:val="left" w:pos="567"/>
        </w:tabs>
        <w:spacing w:after="0" w:line="240" w:lineRule="auto"/>
        <w:jc w:val="both"/>
        <w:rPr>
          <w:rFonts w:ascii="Times New Roman" w:hAnsi="Times New Roman" w:cs="Times New Roman"/>
          <w:sz w:val="24"/>
          <w:szCs w:val="24"/>
        </w:rPr>
      </w:pPr>
    </w:p>
    <w:p w:rsidR="00374CC8" w:rsidRPr="00436F25" w:rsidRDefault="00374CC8" w:rsidP="004B2106">
      <w:pPr>
        <w:tabs>
          <w:tab w:val="left" w:pos="567"/>
        </w:tabs>
        <w:spacing w:after="0" w:line="240" w:lineRule="auto"/>
        <w:jc w:val="both"/>
        <w:rPr>
          <w:rFonts w:ascii="Times New Roman" w:hAnsi="Times New Roman" w:cs="Times New Roman"/>
          <w:sz w:val="24"/>
          <w:szCs w:val="24"/>
        </w:rPr>
      </w:pPr>
    </w:p>
    <w:p w:rsidR="00822EB6" w:rsidRDefault="00822EB6"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2A3DB8" w:rsidRDefault="002A3DB8" w:rsidP="004B2106">
      <w:pPr>
        <w:tabs>
          <w:tab w:val="left" w:pos="567"/>
        </w:tabs>
        <w:spacing w:after="0" w:line="240" w:lineRule="auto"/>
        <w:jc w:val="both"/>
        <w:rPr>
          <w:rFonts w:ascii="Times New Roman" w:hAnsi="Times New Roman" w:cs="Times New Roman"/>
          <w:sz w:val="24"/>
          <w:szCs w:val="24"/>
        </w:rPr>
      </w:pPr>
    </w:p>
    <w:p w:rsidR="008B1402" w:rsidRDefault="008B1402" w:rsidP="004B2106">
      <w:pPr>
        <w:tabs>
          <w:tab w:val="left" w:pos="567"/>
        </w:tabs>
        <w:spacing w:after="0" w:line="240" w:lineRule="auto"/>
        <w:jc w:val="both"/>
        <w:rPr>
          <w:rFonts w:ascii="Times New Roman" w:hAnsi="Times New Roman" w:cs="Times New Roman"/>
          <w:sz w:val="24"/>
          <w:szCs w:val="24"/>
        </w:rPr>
      </w:pPr>
    </w:p>
    <w:p w:rsidR="002A3DB8" w:rsidRPr="00436F25" w:rsidRDefault="002A3DB8" w:rsidP="004B2106">
      <w:pPr>
        <w:tabs>
          <w:tab w:val="left" w:pos="567"/>
        </w:tabs>
        <w:spacing w:after="0" w:line="240" w:lineRule="auto"/>
        <w:jc w:val="both"/>
        <w:rPr>
          <w:rFonts w:ascii="Times New Roman" w:hAnsi="Times New Roman" w:cs="Times New Roman"/>
          <w:sz w:val="24"/>
          <w:szCs w:val="24"/>
        </w:rPr>
      </w:pPr>
    </w:p>
    <w:p w:rsidR="00822EB6" w:rsidRPr="002A3DB8" w:rsidRDefault="00822EB6" w:rsidP="002A3DB8">
      <w:pPr>
        <w:pStyle w:val="a3"/>
        <w:numPr>
          <w:ilvl w:val="0"/>
          <w:numId w:val="1"/>
        </w:numPr>
        <w:tabs>
          <w:tab w:val="left" w:pos="567"/>
        </w:tabs>
        <w:spacing w:after="0" w:line="240" w:lineRule="auto"/>
        <w:jc w:val="center"/>
        <w:rPr>
          <w:rFonts w:ascii="Times New Roman" w:hAnsi="Times New Roman" w:cs="Times New Roman"/>
          <w:b/>
          <w:sz w:val="24"/>
          <w:szCs w:val="24"/>
        </w:rPr>
      </w:pPr>
      <w:r w:rsidRPr="002A3DB8">
        <w:rPr>
          <w:rFonts w:ascii="Times New Roman" w:hAnsi="Times New Roman" w:cs="Times New Roman"/>
          <w:b/>
          <w:sz w:val="24"/>
          <w:szCs w:val="24"/>
        </w:rPr>
        <w:t>ПАСПОРТ ПРОГРАММ.</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tbl>
      <w:tblPr>
        <w:tblStyle w:val="a4"/>
        <w:tblW w:w="9606" w:type="dxa"/>
        <w:tblLook w:val="04A0" w:firstRow="1" w:lastRow="0" w:firstColumn="1" w:lastColumn="0" w:noHBand="0" w:noVBand="1"/>
      </w:tblPr>
      <w:tblGrid>
        <w:gridCol w:w="3227"/>
        <w:gridCol w:w="6379"/>
      </w:tblGrid>
      <w:tr w:rsidR="00822EB6" w:rsidRPr="007815CC" w:rsidTr="00C075D3">
        <w:tc>
          <w:tcPr>
            <w:tcW w:w="3227"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Наименование Программы</w:t>
            </w:r>
          </w:p>
        </w:tc>
        <w:tc>
          <w:tcPr>
            <w:tcW w:w="6379" w:type="dxa"/>
          </w:tcPr>
          <w:p w:rsidR="00822EB6" w:rsidRPr="007815CC" w:rsidRDefault="00822EB6" w:rsidP="007E64BD">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Програм</w:t>
            </w:r>
            <w:r w:rsidR="00C075D3" w:rsidRPr="007815CC">
              <w:rPr>
                <w:rFonts w:ascii="Times New Roman" w:hAnsi="Times New Roman" w:cs="Times New Roman"/>
                <w:sz w:val="24"/>
                <w:szCs w:val="24"/>
              </w:rPr>
              <w:t xml:space="preserve">ма комплексного развития систем </w:t>
            </w:r>
            <w:r w:rsidRPr="007815CC">
              <w:rPr>
                <w:rFonts w:ascii="Times New Roman" w:hAnsi="Times New Roman" w:cs="Times New Roman"/>
                <w:sz w:val="24"/>
                <w:szCs w:val="24"/>
              </w:rPr>
              <w:t xml:space="preserve">коммунальной инфраструктуры Перемского  сельского поселения Добрянского </w:t>
            </w:r>
            <w:r w:rsidR="00C075D3" w:rsidRPr="007815CC">
              <w:rPr>
                <w:rFonts w:ascii="Times New Roman" w:hAnsi="Times New Roman" w:cs="Times New Roman"/>
                <w:sz w:val="24"/>
                <w:szCs w:val="24"/>
              </w:rPr>
              <w:t xml:space="preserve"> м</w:t>
            </w:r>
            <w:r w:rsidRPr="007815CC">
              <w:rPr>
                <w:rFonts w:ascii="Times New Roman" w:hAnsi="Times New Roman" w:cs="Times New Roman"/>
                <w:sz w:val="24"/>
                <w:szCs w:val="24"/>
              </w:rPr>
              <w:t xml:space="preserve">униципального </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района Пермского края на 201</w:t>
            </w:r>
            <w:r w:rsidR="007E64BD">
              <w:rPr>
                <w:rFonts w:ascii="Times New Roman" w:hAnsi="Times New Roman" w:cs="Times New Roman"/>
                <w:sz w:val="24"/>
                <w:szCs w:val="24"/>
              </w:rPr>
              <w:t>5</w:t>
            </w:r>
            <w:r w:rsidRPr="007815CC">
              <w:rPr>
                <w:rFonts w:ascii="Times New Roman" w:hAnsi="Times New Roman" w:cs="Times New Roman"/>
                <w:sz w:val="24"/>
                <w:szCs w:val="24"/>
              </w:rPr>
              <w:t>-202</w:t>
            </w:r>
            <w:r w:rsidR="007E64BD">
              <w:rPr>
                <w:rFonts w:ascii="Times New Roman" w:hAnsi="Times New Roman" w:cs="Times New Roman"/>
                <w:sz w:val="24"/>
                <w:szCs w:val="24"/>
              </w:rPr>
              <w:t>5</w:t>
            </w:r>
            <w:r w:rsidRPr="007815CC">
              <w:rPr>
                <w:rFonts w:ascii="Times New Roman" w:hAnsi="Times New Roman" w:cs="Times New Roman"/>
                <w:sz w:val="24"/>
                <w:szCs w:val="24"/>
              </w:rPr>
              <w:t xml:space="preserve"> годы (далее – Программа) </w:t>
            </w:r>
          </w:p>
        </w:tc>
      </w:tr>
      <w:tr w:rsidR="00822EB6" w:rsidRPr="007815CC" w:rsidTr="00C075D3">
        <w:tc>
          <w:tcPr>
            <w:tcW w:w="3227"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Основание для разработки Программы</w:t>
            </w:r>
          </w:p>
        </w:tc>
        <w:tc>
          <w:tcPr>
            <w:tcW w:w="6379"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закон от 30.12.2004 № 210-ФЗ «Об </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основах регулирования тарифов организаций  коммунального комплекса» </w:t>
            </w:r>
          </w:p>
        </w:tc>
      </w:tr>
      <w:tr w:rsidR="00822EB6" w:rsidRPr="007815CC" w:rsidTr="00C075D3">
        <w:tc>
          <w:tcPr>
            <w:tcW w:w="3227"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Инициатор разработки Программы </w:t>
            </w:r>
          </w:p>
        </w:tc>
        <w:tc>
          <w:tcPr>
            <w:tcW w:w="6379"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Администрация Перемского сельского поселения</w:t>
            </w:r>
            <w:r w:rsidR="00C075D3" w:rsidRPr="007815CC">
              <w:rPr>
                <w:rFonts w:ascii="Times New Roman" w:hAnsi="Times New Roman" w:cs="Times New Roman"/>
                <w:sz w:val="24"/>
                <w:szCs w:val="24"/>
              </w:rPr>
              <w:t xml:space="preserve"> Добрянского муниципального района Пермского края</w:t>
            </w:r>
          </w:p>
        </w:tc>
      </w:tr>
      <w:tr w:rsidR="00822EB6" w:rsidRPr="007815CC" w:rsidTr="00C075D3">
        <w:tc>
          <w:tcPr>
            <w:tcW w:w="3227"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Цели и задачи Программы, целевые </w:t>
            </w:r>
          </w:p>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показатели </w:t>
            </w:r>
          </w:p>
          <w:p w:rsidR="00822EB6" w:rsidRPr="007815CC" w:rsidRDefault="00822EB6" w:rsidP="004B2106">
            <w:pPr>
              <w:tabs>
                <w:tab w:val="left" w:pos="567"/>
              </w:tabs>
              <w:jc w:val="both"/>
              <w:rPr>
                <w:rFonts w:ascii="Times New Roman" w:hAnsi="Times New Roman" w:cs="Times New Roman"/>
                <w:sz w:val="24"/>
                <w:szCs w:val="24"/>
              </w:rPr>
            </w:pPr>
          </w:p>
        </w:tc>
        <w:tc>
          <w:tcPr>
            <w:tcW w:w="6379" w:type="dxa"/>
          </w:tcPr>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b/>
                <w:sz w:val="24"/>
                <w:szCs w:val="24"/>
              </w:rPr>
              <w:t>Целью Программы</w:t>
            </w:r>
            <w:r w:rsidRPr="007815CC">
              <w:rPr>
                <w:rFonts w:ascii="Times New Roman" w:hAnsi="Times New Roman" w:cs="Times New Roman"/>
                <w:sz w:val="24"/>
                <w:szCs w:val="24"/>
              </w:rPr>
              <w:t xml:space="preserve"> является повышение качества и надежности предоставления коммунальных услуг для населения Перемского сельского поселения  (далее - Поселение).</w:t>
            </w:r>
          </w:p>
          <w:p w:rsidR="00822EB6" w:rsidRPr="007815CC" w:rsidRDefault="00822EB6" w:rsidP="004B2106">
            <w:pPr>
              <w:tabs>
                <w:tab w:val="left" w:pos="567"/>
              </w:tabs>
              <w:jc w:val="both"/>
              <w:rPr>
                <w:rFonts w:ascii="Times New Roman" w:hAnsi="Times New Roman" w:cs="Times New Roman"/>
                <w:sz w:val="24"/>
                <w:szCs w:val="24"/>
              </w:rPr>
            </w:pPr>
            <w:r w:rsidRPr="007815CC">
              <w:rPr>
                <w:rFonts w:ascii="Times New Roman" w:hAnsi="Times New Roman" w:cs="Times New Roman"/>
                <w:b/>
                <w:sz w:val="24"/>
                <w:szCs w:val="24"/>
              </w:rPr>
              <w:t>Задачи Программы</w:t>
            </w:r>
            <w:r w:rsidRPr="007815CC">
              <w:rPr>
                <w:rFonts w:ascii="Times New Roman" w:hAnsi="Times New Roman" w:cs="Times New Roman"/>
                <w:sz w:val="24"/>
                <w:szCs w:val="24"/>
              </w:rPr>
              <w:t xml:space="preserve">: создание организационно технических и нормативно-правовых мероприятий, направленных на оптимизацию, развитие и модернизацию коммунальных систем водоснабжения, водоотведения, утилизации (захоронения) твердых бытовых отходов на территории Перемского о сельского поселения. </w:t>
            </w:r>
          </w:p>
        </w:tc>
      </w:tr>
      <w:tr w:rsidR="00822EB6" w:rsidRPr="007815CC" w:rsidTr="00C075D3">
        <w:tc>
          <w:tcPr>
            <w:tcW w:w="3227" w:type="dxa"/>
          </w:tcPr>
          <w:p w:rsidR="00822EB6"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Целевые показатели Программы</w:t>
            </w:r>
          </w:p>
        </w:tc>
        <w:tc>
          <w:tcPr>
            <w:tcW w:w="6379" w:type="dxa"/>
          </w:tcPr>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1. В области водоснабжения: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-снижение аварийности систем</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водоснабжения; </w:t>
            </w:r>
          </w:p>
          <w:p w:rsidR="0007793D"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07793D" w:rsidRPr="007815CC">
              <w:rPr>
                <w:rFonts w:ascii="Times New Roman" w:hAnsi="Times New Roman" w:cs="Times New Roman"/>
                <w:sz w:val="24"/>
                <w:szCs w:val="24"/>
              </w:rPr>
              <w:t xml:space="preserve">снижение уровня потерь воды;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удельного веса сетей, нуждающихся в замене;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трудоемкости производства. </w:t>
            </w:r>
          </w:p>
          <w:p w:rsidR="0007793D"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2</w:t>
            </w:r>
            <w:r w:rsidR="0007793D" w:rsidRPr="007815CC">
              <w:rPr>
                <w:rFonts w:ascii="Times New Roman" w:hAnsi="Times New Roman" w:cs="Times New Roman"/>
                <w:sz w:val="24"/>
                <w:szCs w:val="24"/>
              </w:rPr>
              <w:t xml:space="preserve">. В области сбора и транспортировки твердых </w:t>
            </w:r>
            <w:r w:rsidRPr="007815CC">
              <w:rPr>
                <w:rFonts w:ascii="Times New Roman" w:hAnsi="Times New Roman" w:cs="Times New Roman"/>
                <w:sz w:val="24"/>
                <w:szCs w:val="24"/>
              </w:rPr>
              <w:t xml:space="preserve"> </w:t>
            </w:r>
            <w:r w:rsidR="0007793D" w:rsidRPr="007815CC">
              <w:rPr>
                <w:rFonts w:ascii="Times New Roman" w:hAnsi="Times New Roman" w:cs="Times New Roman"/>
                <w:sz w:val="24"/>
                <w:szCs w:val="24"/>
              </w:rPr>
              <w:t xml:space="preserve">бытовых отходов: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-обеспеченность населения Поселения</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услугой </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сбора и транспортировки бытовых отходов; </w:t>
            </w:r>
          </w:p>
          <w:p w:rsidR="00822EB6"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3. В области электроснабжения:</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увеличение объема замены сетей наружного освещения</w:t>
            </w:r>
          </w:p>
        </w:tc>
      </w:tr>
      <w:tr w:rsidR="00822EB6" w:rsidRPr="007815CC" w:rsidTr="00C075D3">
        <w:tc>
          <w:tcPr>
            <w:tcW w:w="3227" w:type="dxa"/>
          </w:tcPr>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Объемы и источники финансирования </w:t>
            </w:r>
          </w:p>
          <w:p w:rsidR="00822EB6" w:rsidRPr="007815CC" w:rsidRDefault="00822EB6" w:rsidP="004B2106">
            <w:pPr>
              <w:tabs>
                <w:tab w:val="left" w:pos="567"/>
              </w:tabs>
              <w:jc w:val="both"/>
              <w:rPr>
                <w:rFonts w:ascii="Times New Roman" w:hAnsi="Times New Roman" w:cs="Times New Roman"/>
                <w:sz w:val="24"/>
                <w:szCs w:val="24"/>
              </w:rPr>
            </w:pPr>
          </w:p>
        </w:tc>
        <w:tc>
          <w:tcPr>
            <w:tcW w:w="6379" w:type="dxa"/>
          </w:tcPr>
          <w:p w:rsidR="0007793D" w:rsidRPr="008B1402" w:rsidRDefault="0007793D" w:rsidP="004B2106">
            <w:pPr>
              <w:tabs>
                <w:tab w:val="left" w:pos="567"/>
              </w:tabs>
              <w:jc w:val="both"/>
              <w:rPr>
                <w:rFonts w:ascii="Times New Roman" w:hAnsi="Times New Roman" w:cs="Times New Roman"/>
                <w:b/>
                <w:sz w:val="28"/>
                <w:szCs w:val="28"/>
              </w:rPr>
            </w:pPr>
            <w:bookmarkStart w:id="0" w:name="_GoBack"/>
            <w:r w:rsidRPr="008B1402">
              <w:rPr>
                <w:rFonts w:ascii="Times New Roman" w:hAnsi="Times New Roman" w:cs="Times New Roman"/>
                <w:b/>
                <w:sz w:val="28"/>
                <w:szCs w:val="28"/>
              </w:rPr>
              <w:t xml:space="preserve">Всего – </w:t>
            </w:r>
            <w:r w:rsidR="00927996" w:rsidRPr="008B1402">
              <w:rPr>
                <w:rFonts w:ascii="Times New Roman" w:hAnsi="Times New Roman" w:cs="Times New Roman"/>
                <w:b/>
                <w:sz w:val="28"/>
                <w:szCs w:val="28"/>
              </w:rPr>
              <w:t>9405,2</w:t>
            </w:r>
            <w:r w:rsidRPr="008B1402">
              <w:rPr>
                <w:rFonts w:ascii="Times New Roman" w:hAnsi="Times New Roman" w:cs="Times New Roman"/>
                <w:b/>
                <w:sz w:val="28"/>
                <w:szCs w:val="28"/>
              </w:rPr>
              <w:t xml:space="preserve"> тыс. руб., в т. ч.: </w:t>
            </w:r>
          </w:p>
          <w:bookmarkEnd w:id="0"/>
          <w:p w:rsidR="0007793D" w:rsidRPr="007815CC" w:rsidRDefault="00927996"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ф</w:t>
            </w:r>
            <w:r w:rsidR="0007793D" w:rsidRPr="007815CC">
              <w:rPr>
                <w:rFonts w:ascii="Times New Roman" w:hAnsi="Times New Roman" w:cs="Times New Roman"/>
                <w:sz w:val="24"/>
                <w:szCs w:val="24"/>
              </w:rPr>
              <w:t xml:space="preserve">едеральный бюджет – </w:t>
            </w:r>
            <w:r w:rsidR="007E64BD">
              <w:rPr>
                <w:rFonts w:ascii="Times New Roman" w:hAnsi="Times New Roman" w:cs="Times New Roman"/>
                <w:sz w:val="24"/>
                <w:szCs w:val="24"/>
              </w:rPr>
              <w:t>0,00</w:t>
            </w:r>
            <w:r w:rsidR="0007793D" w:rsidRPr="007815CC">
              <w:rPr>
                <w:rFonts w:ascii="Times New Roman" w:hAnsi="Times New Roman" w:cs="Times New Roman"/>
                <w:sz w:val="24"/>
                <w:szCs w:val="24"/>
              </w:rPr>
              <w:t xml:space="preserve"> тыс. руб.; </w:t>
            </w:r>
          </w:p>
          <w:p w:rsidR="0007793D" w:rsidRPr="007815CC" w:rsidRDefault="007E64BD"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бюджет Пермского края – </w:t>
            </w:r>
            <w:r w:rsidR="00927996">
              <w:rPr>
                <w:rFonts w:ascii="Times New Roman" w:hAnsi="Times New Roman" w:cs="Times New Roman"/>
                <w:sz w:val="24"/>
                <w:szCs w:val="24"/>
              </w:rPr>
              <w:t>4119,4</w:t>
            </w:r>
            <w:r w:rsidR="0007793D"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местный бюджет – </w:t>
            </w:r>
            <w:r w:rsidR="00927996">
              <w:rPr>
                <w:rFonts w:ascii="Times New Roman" w:hAnsi="Times New Roman" w:cs="Times New Roman"/>
                <w:sz w:val="24"/>
                <w:szCs w:val="24"/>
              </w:rPr>
              <w:t>5285,8</w:t>
            </w:r>
            <w:r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7E64BD">
              <w:rPr>
                <w:rFonts w:ascii="Times New Roman" w:hAnsi="Times New Roman" w:cs="Times New Roman"/>
                <w:sz w:val="24"/>
                <w:szCs w:val="24"/>
              </w:rPr>
              <w:t>0,00</w:t>
            </w:r>
            <w:r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 том числе: </w:t>
            </w:r>
          </w:p>
          <w:p w:rsidR="0007793D" w:rsidRPr="00927996" w:rsidRDefault="0007793D" w:rsidP="004B2106">
            <w:pPr>
              <w:tabs>
                <w:tab w:val="left" w:pos="567"/>
              </w:tabs>
              <w:jc w:val="both"/>
              <w:rPr>
                <w:rFonts w:ascii="Times New Roman" w:hAnsi="Times New Roman" w:cs="Times New Roman"/>
                <w:b/>
                <w:sz w:val="24"/>
                <w:szCs w:val="24"/>
              </w:rPr>
            </w:pPr>
            <w:r w:rsidRPr="00927996">
              <w:rPr>
                <w:rFonts w:ascii="Times New Roman" w:hAnsi="Times New Roman" w:cs="Times New Roman"/>
                <w:b/>
                <w:sz w:val="24"/>
                <w:szCs w:val="24"/>
              </w:rPr>
              <w:t>на 201</w:t>
            </w:r>
            <w:r w:rsidR="007E64BD" w:rsidRPr="00927996">
              <w:rPr>
                <w:rFonts w:ascii="Times New Roman" w:hAnsi="Times New Roman" w:cs="Times New Roman"/>
                <w:b/>
                <w:sz w:val="24"/>
                <w:szCs w:val="24"/>
              </w:rPr>
              <w:t xml:space="preserve">5 год – </w:t>
            </w:r>
            <w:r w:rsidR="00B45BF6" w:rsidRPr="00927996">
              <w:rPr>
                <w:rFonts w:ascii="Times New Roman" w:hAnsi="Times New Roman" w:cs="Times New Roman"/>
                <w:b/>
                <w:sz w:val="24"/>
                <w:szCs w:val="24"/>
              </w:rPr>
              <w:t>889,1</w:t>
            </w:r>
            <w:r w:rsidRPr="00927996">
              <w:rPr>
                <w:rFonts w:ascii="Times New Roman" w:hAnsi="Times New Roman" w:cs="Times New Roman"/>
                <w:b/>
                <w:sz w:val="24"/>
                <w:szCs w:val="24"/>
              </w:rPr>
              <w:t xml:space="preserve"> тыс. руб., </w:t>
            </w:r>
          </w:p>
          <w:p w:rsidR="007E64BD" w:rsidRPr="007815CC" w:rsidRDefault="007E64BD" w:rsidP="007E64BD">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бюджет – </w:t>
            </w:r>
            <w:r>
              <w:rPr>
                <w:rFonts w:ascii="Times New Roman" w:hAnsi="Times New Roman" w:cs="Times New Roman"/>
                <w:sz w:val="24"/>
                <w:szCs w:val="24"/>
              </w:rPr>
              <w:t>0,00</w:t>
            </w:r>
            <w:r w:rsidRPr="007815CC">
              <w:rPr>
                <w:rFonts w:ascii="Times New Roman" w:hAnsi="Times New Roman" w:cs="Times New Roman"/>
                <w:sz w:val="24"/>
                <w:szCs w:val="24"/>
              </w:rPr>
              <w:t xml:space="preserve"> тыс. руб.; </w:t>
            </w:r>
          </w:p>
          <w:p w:rsidR="007E64BD" w:rsidRPr="007815CC" w:rsidRDefault="007E64BD" w:rsidP="007E64BD">
            <w:pPr>
              <w:tabs>
                <w:tab w:val="left" w:pos="567"/>
              </w:tabs>
              <w:jc w:val="both"/>
              <w:rPr>
                <w:rFonts w:ascii="Times New Roman" w:hAnsi="Times New Roman" w:cs="Times New Roman"/>
                <w:sz w:val="24"/>
                <w:szCs w:val="24"/>
              </w:rPr>
            </w:pPr>
            <w:r>
              <w:rPr>
                <w:rFonts w:ascii="Times New Roman" w:hAnsi="Times New Roman" w:cs="Times New Roman"/>
                <w:sz w:val="24"/>
                <w:szCs w:val="24"/>
              </w:rPr>
              <w:t>бюджет Пермского края – 404,9</w:t>
            </w:r>
            <w:r w:rsidRPr="007815CC">
              <w:rPr>
                <w:rFonts w:ascii="Times New Roman" w:hAnsi="Times New Roman" w:cs="Times New Roman"/>
                <w:sz w:val="24"/>
                <w:szCs w:val="24"/>
              </w:rPr>
              <w:t xml:space="preserve"> тыс. руб.; </w:t>
            </w:r>
          </w:p>
          <w:p w:rsidR="007E64BD" w:rsidRPr="007815CC" w:rsidRDefault="007E64BD" w:rsidP="007E64BD">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местный бюджет – </w:t>
            </w:r>
            <w:r w:rsidR="00B45BF6">
              <w:rPr>
                <w:rFonts w:ascii="Times New Roman" w:hAnsi="Times New Roman" w:cs="Times New Roman"/>
                <w:sz w:val="24"/>
                <w:szCs w:val="24"/>
              </w:rPr>
              <w:t>484,2</w:t>
            </w:r>
            <w:r w:rsidRPr="007815CC">
              <w:rPr>
                <w:rFonts w:ascii="Times New Roman" w:hAnsi="Times New Roman" w:cs="Times New Roman"/>
                <w:sz w:val="24"/>
                <w:szCs w:val="24"/>
              </w:rPr>
              <w:t xml:space="preserve"> тыс. руб.; </w:t>
            </w:r>
          </w:p>
          <w:p w:rsidR="007E64BD" w:rsidRDefault="007E64BD" w:rsidP="007E64BD">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Pr>
                <w:rFonts w:ascii="Times New Roman" w:hAnsi="Times New Roman" w:cs="Times New Roman"/>
                <w:sz w:val="24"/>
                <w:szCs w:val="24"/>
              </w:rPr>
              <w:t>0,00</w:t>
            </w:r>
            <w:r w:rsidRPr="007815CC">
              <w:rPr>
                <w:rFonts w:ascii="Times New Roman" w:hAnsi="Times New Roman" w:cs="Times New Roman"/>
                <w:sz w:val="24"/>
                <w:szCs w:val="24"/>
              </w:rPr>
              <w:t xml:space="preserve"> тыс. руб </w:t>
            </w:r>
          </w:p>
          <w:p w:rsidR="0007793D" w:rsidRPr="00927996" w:rsidRDefault="0007793D" w:rsidP="007E64BD">
            <w:pPr>
              <w:tabs>
                <w:tab w:val="left" w:pos="567"/>
              </w:tabs>
              <w:jc w:val="both"/>
              <w:rPr>
                <w:rFonts w:ascii="Times New Roman" w:hAnsi="Times New Roman" w:cs="Times New Roman"/>
                <w:b/>
                <w:sz w:val="24"/>
                <w:szCs w:val="24"/>
              </w:rPr>
            </w:pPr>
            <w:r w:rsidRPr="00927996">
              <w:rPr>
                <w:rFonts w:ascii="Times New Roman" w:hAnsi="Times New Roman" w:cs="Times New Roman"/>
                <w:b/>
                <w:sz w:val="24"/>
                <w:szCs w:val="24"/>
              </w:rPr>
              <w:t>на 201</w:t>
            </w:r>
            <w:r w:rsidR="007E64BD" w:rsidRPr="00927996">
              <w:rPr>
                <w:rFonts w:ascii="Times New Roman" w:hAnsi="Times New Roman" w:cs="Times New Roman"/>
                <w:b/>
                <w:sz w:val="24"/>
                <w:szCs w:val="24"/>
              </w:rPr>
              <w:t>6</w:t>
            </w:r>
            <w:r w:rsidRPr="00927996">
              <w:rPr>
                <w:rFonts w:ascii="Times New Roman" w:hAnsi="Times New Roman" w:cs="Times New Roman"/>
                <w:b/>
                <w:sz w:val="24"/>
                <w:szCs w:val="24"/>
              </w:rPr>
              <w:t xml:space="preserve"> год – </w:t>
            </w:r>
            <w:r w:rsidR="00B45BF6" w:rsidRPr="00927996">
              <w:rPr>
                <w:rFonts w:ascii="Times New Roman" w:hAnsi="Times New Roman" w:cs="Times New Roman"/>
                <w:b/>
                <w:sz w:val="24"/>
                <w:szCs w:val="24"/>
              </w:rPr>
              <w:t>940,9</w:t>
            </w:r>
            <w:r w:rsidR="007E64BD" w:rsidRPr="00927996">
              <w:rPr>
                <w:rFonts w:ascii="Times New Roman" w:hAnsi="Times New Roman" w:cs="Times New Roman"/>
                <w:b/>
                <w:sz w:val="24"/>
                <w:szCs w:val="24"/>
              </w:rPr>
              <w:t>0</w:t>
            </w:r>
            <w:r w:rsidRPr="00927996">
              <w:rPr>
                <w:rFonts w:ascii="Times New Roman" w:hAnsi="Times New Roman" w:cs="Times New Roman"/>
                <w:b/>
                <w:sz w:val="24"/>
                <w:szCs w:val="24"/>
              </w:rPr>
              <w:t xml:space="preserve"> тыс. руб., </w:t>
            </w:r>
          </w:p>
          <w:p w:rsidR="0007793D" w:rsidRPr="007815CC" w:rsidRDefault="007E64BD"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федеральный бюджет – 0,00</w:t>
            </w:r>
            <w:r w:rsidR="0007793D"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бюджет Пермского края – </w:t>
            </w:r>
            <w:r w:rsidR="007E64BD">
              <w:rPr>
                <w:rFonts w:ascii="Times New Roman" w:hAnsi="Times New Roman" w:cs="Times New Roman"/>
                <w:sz w:val="24"/>
                <w:szCs w:val="24"/>
              </w:rPr>
              <w:t xml:space="preserve">437,00 </w:t>
            </w:r>
            <w:r w:rsidRPr="007815CC">
              <w:rPr>
                <w:rFonts w:ascii="Times New Roman" w:hAnsi="Times New Roman" w:cs="Times New Roman"/>
                <w:sz w:val="24"/>
                <w:szCs w:val="24"/>
              </w:rPr>
              <w:t xml:space="preserve">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местный бюджет –</w:t>
            </w:r>
            <w:r w:rsidR="00B45BF6">
              <w:rPr>
                <w:rFonts w:ascii="Times New Roman" w:hAnsi="Times New Roman" w:cs="Times New Roman"/>
                <w:sz w:val="24"/>
                <w:szCs w:val="24"/>
              </w:rPr>
              <w:t>503,9</w:t>
            </w:r>
            <w:r w:rsidR="007E64BD">
              <w:rPr>
                <w:rFonts w:ascii="Times New Roman" w:hAnsi="Times New Roman" w:cs="Times New Roman"/>
                <w:sz w:val="24"/>
                <w:szCs w:val="24"/>
              </w:rPr>
              <w:t>0</w:t>
            </w:r>
            <w:r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7E64BD">
              <w:rPr>
                <w:rFonts w:ascii="Times New Roman" w:hAnsi="Times New Roman" w:cs="Times New Roman"/>
                <w:sz w:val="24"/>
                <w:szCs w:val="24"/>
              </w:rPr>
              <w:t>0,00</w:t>
            </w:r>
            <w:r w:rsidRPr="007815CC">
              <w:rPr>
                <w:rFonts w:ascii="Times New Roman" w:hAnsi="Times New Roman" w:cs="Times New Roman"/>
                <w:sz w:val="24"/>
                <w:szCs w:val="24"/>
              </w:rPr>
              <w:t xml:space="preserve"> тыс. руб. </w:t>
            </w:r>
          </w:p>
          <w:p w:rsidR="0007793D" w:rsidRPr="00927996" w:rsidRDefault="007E64BD" w:rsidP="004B2106">
            <w:pPr>
              <w:tabs>
                <w:tab w:val="left" w:pos="567"/>
              </w:tabs>
              <w:jc w:val="both"/>
              <w:rPr>
                <w:rFonts w:ascii="Times New Roman" w:hAnsi="Times New Roman" w:cs="Times New Roman"/>
                <w:b/>
                <w:sz w:val="24"/>
                <w:szCs w:val="24"/>
              </w:rPr>
            </w:pPr>
            <w:r w:rsidRPr="007E64BD">
              <w:rPr>
                <w:rFonts w:ascii="Times New Roman" w:hAnsi="Times New Roman" w:cs="Times New Roman"/>
                <w:b/>
                <w:sz w:val="24"/>
                <w:szCs w:val="24"/>
              </w:rPr>
              <w:t>на 2017</w:t>
            </w:r>
            <w:r w:rsidR="0007793D" w:rsidRPr="007E64BD">
              <w:rPr>
                <w:rFonts w:ascii="Times New Roman" w:hAnsi="Times New Roman" w:cs="Times New Roman"/>
                <w:b/>
                <w:sz w:val="24"/>
                <w:szCs w:val="24"/>
              </w:rPr>
              <w:t xml:space="preserve"> год</w:t>
            </w:r>
            <w:r>
              <w:rPr>
                <w:rFonts w:ascii="Times New Roman" w:hAnsi="Times New Roman" w:cs="Times New Roman"/>
                <w:sz w:val="24"/>
                <w:szCs w:val="24"/>
              </w:rPr>
              <w:t xml:space="preserve"> </w:t>
            </w:r>
            <w:r w:rsidRPr="00927996">
              <w:rPr>
                <w:rFonts w:ascii="Times New Roman" w:hAnsi="Times New Roman" w:cs="Times New Roman"/>
                <w:b/>
                <w:sz w:val="24"/>
                <w:szCs w:val="24"/>
              </w:rPr>
              <w:t>–</w:t>
            </w:r>
            <w:r w:rsidR="00B45BF6" w:rsidRPr="00927996">
              <w:rPr>
                <w:rFonts w:ascii="Times New Roman" w:hAnsi="Times New Roman" w:cs="Times New Roman"/>
                <w:b/>
                <w:sz w:val="24"/>
                <w:szCs w:val="24"/>
              </w:rPr>
              <w:t xml:space="preserve"> 977,60 </w:t>
            </w:r>
            <w:r w:rsidR="0007793D" w:rsidRPr="00927996">
              <w:rPr>
                <w:rFonts w:ascii="Times New Roman" w:hAnsi="Times New Roman" w:cs="Times New Roman"/>
                <w:b/>
                <w:sz w:val="24"/>
                <w:szCs w:val="24"/>
              </w:rPr>
              <w:t xml:space="preserve">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федеральный бюджет –</w:t>
            </w:r>
            <w:r w:rsidR="007E64BD">
              <w:rPr>
                <w:rFonts w:ascii="Times New Roman" w:hAnsi="Times New Roman" w:cs="Times New Roman"/>
                <w:sz w:val="24"/>
                <w:szCs w:val="24"/>
              </w:rPr>
              <w:t xml:space="preserve">0,00 </w:t>
            </w:r>
            <w:r w:rsidRPr="007815CC">
              <w:rPr>
                <w:rFonts w:ascii="Times New Roman" w:hAnsi="Times New Roman" w:cs="Times New Roman"/>
                <w:sz w:val="24"/>
                <w:szCs w:val="24"/>
              </w:rPr>
              <w:t xml:space="preserve">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бюджет Пермского края – </w:t>
            </w:r>
            <w:r w:rsidR="007E64BD">
              <w:rPr>
                <w:rFonts w:ascii="Times New Roman" w:hAnsi="Times New Roman" w:cs="Times New Roman"/>
                <w:sz w:val="24"/>
                <w:szCs w:val="24"/>
              </w:rPr>
              <w:t>465,00</w:t>
            </w:r>
            <w:r w:rsidRPr="007815CC">
              <w:rPr>
                <w:rFonts w:ascii="Times New Roman" w:hAnsi="Times New Roman" w:cs="Times New Roman"/>
                <w:sz w:val="24"/>
                <w:szCs w:val="24"/>
              </w:rPr>
              <w:t xml:space="preserve"> 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местный бюджет – </w:t>
            </w:r>
            <w:r w:rsidR="00B45BF6">
              <w:rPr>
                <w:rFonts w:ascii="Times New Roman" w:hAnsi="Times New Roman" w:cs="Times New Roman"/>
                <w:sz w:val="24"/>
                <w:szCs w:val="24"/>
              </w:rPr>
              <w:t>512,6</w:t>
            </w:r>
            <w:r w:rsidR="00927996">
              <w:rPr>
                <w:rFonts w:ascii="Times New Roman" w:hAnsi="Times New Roman" w:cs="Times New Roman"/>
                <w:sz w:val="24"/>
                <w:szCs w:val="24"/>
              </w:rPr>
              <w:t xml:space="preserve"> </w:t>
            </w:r>
            <w:r w:rsidRPr="007815CC">
              <w:rPr>
                <w:rFonts w:ascii="Times New Roman" w:hAnsi="Times New Roman" w:cs="Times New Roman"/>
                <w:sz w:val="24"/>
                <w:szCs w:val="24"/>
              </w:rPr>
              <w:t xml:space="preserve">тыс. руб.; </w:t>
            </w:r>
          </w:p>
          <w:p w:rsidR="0007793D" w:rsidRPr="007815CC" w:rsidRDefault="0007793D"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7E64BD">
              <w:rPr>
                <w:rFonts w:ascii="Times New Roman" w:hAnsi="Times New Roman" w:cs="Times New Roman"/>
                <w:sz w:val="24"/>
                <w:szCs w:val="24"/>
              </w:rPr>
              <w:t>0,00</w:t>
            </w:r>
            <w:r w:rsidRPr="007815CC">
              <w:rPr>
                <w:rFonts w:ascii="Times New Roman" w:hAnsi="Times New Roman" w:cs="Times New Roman"/>
                <w:sz w:val="24"/>
                <w:szCs w:val="24"/>
              </w:rPr>
              <w:t xml:space="preserve"> тыс. руб. </w:t>
            </w:r>
          </w:p>
          <w:p w:rsidR="00C075D3" w:rsidRPr="007815CC" w:rsidRDefault="0007793D" w:rsidP="004B2106">
            <w:pPr>
              <w:tabs>
                <w:tab w:val="left" w:pos="567"/>
              </w:tabs>
              <w:jc w:val="both"/>
              <w:rPr>
                <w:rFonts w:ascii="Times New Roman" w:hAnsi="Times New Roman" w:cs="Times New Roman"/>
                <w:sz w:val="24"/>
                <w:szCs w:val="24"/>
              </w:rPr>
            </w:pPr>
            <w:r w:rsidRPr="00B45BF6">
              <w:rPr>
                <w:rFonts w:ascii="Times New Roman" w:hAnsi="Times New Roman" w:cs="Times New Roman"/>
                <w:b/>
                <w:sz w:val="24"/>
                <w:szCs w:val="24"/>
              </w:rPr>
              <w:t xml:space="preserve">на </w:t>
            </w:r>
            <w:r w:rsidRPr="00026CF3">
              <w:rPr>
                <w:rFonts w:ascii="Times New Roman" w:hAnsi="Times New Roman" w:cs="Times New Roman"/>
                <w:b/>
                <w:sz w:val="24"/>
                <w:szCs w:val="24"/>
              </w:rPr>
              <w:t>201</w:t>
            </w:r>
            <w:r w:rsidR="007E64BD" w:rsidRPr="00026CF3">
              <w:rPr>
                <w:rFonts w:ascii="Times New Roman" w:hAnsi="Times New Roman" w:cs="Times New Roman"/>
                <w:b/>
                <w:sz w:val="24"/>
                <w:szCs w:val="24"/>
              </w:rPr>
              <w:t>8</w:t>
            </w:r>
            <w:r w:rsidRPr="00026CF3">
              <w:rPr>
                <w:rFonts w:ascii="Times New Roman" w:hAnsi="Times New Roman" w:cs="Times New Roman"/>
                <w:b/>
                <w:sz w:val="24"/>
                <w:szCs w:val="24"/>
              </w:rPr>
              <w:t xml:space="preserve"> год – </w:t>
            </w:r>
            <w:r w:rsidR="00026CF3" w:rsidRPr="00026CF3">
              <w:rPr>
                <w:rFonts w:ascii="Times New Roman" w:hAnsi="Times New Roman" w:cs="Times New Roman"/>
                <w:b/>
                <w:sz w:val="24"/>
                <w:szCs w:val="24"/>
              </w:rPr>
              <w:t xml:space="preserve">1306,9 </w:t>
            </w:r>
            <w:r w:rsidR="00C075D3" w:rsidRPr="00026CF3">
              <w:rPr>
                <w:rFonts w:ascii="Times New Roman" w:hAnsi="Times New Roman" w:cs="Times New Roman"/>
                <w:b/>
                <w:sz w:val="24"/>
                <w:szCs w:val="24"/>
              </w:rPr>
              <w:t xml:space="preserve"> тыс. руб.,</w:t>
            </w:r>
            <w:r w:rsidR="00C075D3" w:rsidRPr="007815CC">
              <w:rPr>
                <w:rFonts w:ascii="Times New Roman" w:hAnsi="Times New Roman" w:cs="Times New Roman"/>
                <w:sz w:val="24"/>
                <w:szCs w:val="24"/>
              </w:rPr>
              <w:t xml:space="preserve">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феде</w:t>
            </w:r>
            <w:r w:rsidR="00026CF3">
              <w:rPr>
                <w:rFonts w:ascii="Times New Roman" w:hAnsi="Times New Roman" w:cs="Times New Roman"/>
                <w:sz w:val="24"/>
                <w:szCs w:val="24"/>
              </w:rPr>
              <w:t>ральный бюджет – 0,00 т</w:t>
            </w:r>
            <w:r w:rsidRPr="007815CC">
              <w:rPr>
                <w:rFonts w:ascii="Times New Roman" w:hAnsi="Times New Roman" w:cs="Times New Roman"/>
                <w:sz w:val="24"/>
                <w:szCs w:val="24"/>
              </w:rPr>
              <w:t xml:space="preserve">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бюджет Пермского края – </w:t>
            </w:r>
            <w:r w:rsidR="00026CF3">
              <w:rPr>
                <w:rFonts w:ascii="Times New Roman" w:hAnsi="Times New Roman" w:cs="Times New Roman"/>
                <w:sz w:val="24"/>
                <w:szCs w:val="24"/>
              </w:rPr>
              <w:t>562,5</w:t>
            </w:r>
            <w:r w:rsidRPr="007815CC">
              <w:rPr>
                <w:rFonts w:ascii="Times New Roman" w:hAnsi="Times New Roman" w:cs="Times New Roman"/>
                <w:sz w:val="24"/>
                <w:szCs w:val="24"/>
              </w:rPr>
              <w:t xml:space="preserve"> 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местный бюджет – </w:t>
            </w:r>
            <w:r w:rsidR="00026CF3">
              <w:rPr>
                <w:rFonts w:ascii="Times New Roman" w:hAnsi="Times New Roman" w:cs="Times New Roman"/>
                <w:sz w:val="24"/>
                <w:szCs w:val="24"/>
              </w:rPr>
              <w:t>744,4</w:t>
            </w:r>
            <w:r w:rsidRPr="007815CC">
              <w:rPr>
                <w:rFonts w:ascii="Times New Roman" w:hAnsi="Times New Roman" w:cs="Times New Roman"/>
                <w:sz w:val="24"/>
                <w:szCs w:val="24"/>
              </w:rPr>
              <w:t xml:space="preserve"> тыс. руб.; </w:t>
            </w:r>
          </w:p>
          <w:p w:rsidR="0007793D"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026CF3">
              <w:rPr>
                <w:rFonts w:ascii="Times New Roman" w:hAnsi="Times New Roman" w:cs="Times New Roman"/>
                <w:sz w:val="24"/>
                <w:szCs w:val="24"/>
              </w:rPr>
              <w:t>0,00</w:t>
            </w:r>
            <w:r w:rsidRPr="007815CC">
              <w:rPr>
                <w:rFonts w:ascii="Times New Roman" w:hAnsi="Times New Roman" w:cs="Times New Roman"/>
                <w:sz w:val="24"/>
                <w:szCs w:val="24"/>
              </w:rPr>
              <w:t xml:space="preserve"> тыс. руб</w:t>
            </w:r>
            <w:r w:rsidR="0007793D" w:rsidRPr="007815CC">
              <w:rPr>
                <w:rFonts w:ascii="Times New Roman" w:hAnsi="Times New Roman" w:cs="Times New Roman"/>
                <w:sz w:val="24"/>
                <w:szCs w:val="24"/>
              </w:rPr>
              <w:t xml:space="preserve">. </w:t>
            </w:r>
          </w:p>
          <w:p w:rsidR="00C075D3" w:rsidRPr="00026CF3" w:rsidRDefault="0007793D" w:rsidP="004B2106">
            <w:pPr>
              <w:tabs>
                <w:tab w:val="left" w:pos="567"/>
              </w:tabs>
              <w:jc w:val="both"/>
              <w:rPr>
                <w:rFonts w:ascii="Times New Roman" w:hAnsi="Times New Roman" w:cs="Times New Roman"/>
                <w:b/>
                <w:sz w:val="24"/>
                <w:szCs w:val="24"/>
              </w:rPr>
            </w:pPr>
            <w:r w:rsidRPr="00026CF3">
              <w:rPr>
                <w:rFonts w:ascii="Times New Roman" w:hAnsi="Times New Roman" w:cs="Times New Roman"/>
                <w:b/>
                <w:sz w:val="24"/>
                <w:szCs w:val="24"/>
              </w:rPr>
              <w:t>на 201</w:t>
            </w:r>
            <w:r w:rsidR="007E64BD" w:rsidRPr="00026CF3">
              <w:rPr>
                <w:rFonts w:ascii="Times New Roman" w:hAnsi="Times New Roman" w:cs="Times New Roman"/>
                <w:b/>
                <w:sz w:val="24"/>
                <w:szCs w:val="24"/>
              </w:rPr>
              <w:t>9</w:t>
            </w:r>
            <w:r w:rsidRPr="00026CF3">
              <w:rPr>
                <w:rFonts w:ascii="Times New Roman" w:hAnsi="Times New Roman" w:cs="Times New Roman"/>
                <w:b/>
                <w:sz w:val="24"/>
                <w:szCs w:val="24"/>
              </w:rPr>
              <w:t xml:space="preserve"> год –</w:t>
            </w:r>
            <w:r w:rsidR="00026CF3" w:rsidRPr="00026CF3">
              <w:rPr>
                <w:rFonts w:ascii="Times New Roman" w:hAnsi="Times New Roman" w:cs="Times New Roman"/>
                <w:b/>
                <w:sz w:val="24"/>
                <w:szCs w:val="24"/>
              </w:rPr>
              <w:t xml:space="preserve"> 1501,7</w:t>
            </w:r>
            <w:r w:rsidR="00C075D3" w:rsidRPr="00026CF3">
              <w:rPr>
                <w:rFonts w:ascii="Times New Roman" w:hAnsi="Times New Roman" w:cs="Times New Roman"/>
                <w:b/>
                <w:sz w:val="24"/>
                <w:szCs w:val="24"/>
              </w:rPr>
              <w:t xml:space="preserve">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бюджет – </w:t>
            </w:r>
            <w:r w:rsidR="00026CF3">
              <w:rPr>
                <w:rFonts w:ascii="Times New Roman" w:hAnsi="Times New Roman" w:cs="Times New Roman"/>
                <w:sz w:val="24"/>
                <w:szCs w:val="24"/>
              </w:rPr>
              <w:t>0,00</w:t>
            </w:r>
            <w:r w:rsidRPr="007815CC">
              <w:rPr>
                <w:rFonts w:ascii="Times New Roman" w:hAnsi="Times New Roman" w:cs="Times New Roman"/>
                <w:sz w:val="24"/>
                <w:szCs w:val="24"/>
              </w:rPr>
              <w:t xml:space="preserve">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бюджет Пермск</w:t>
            </w:r>
            <w:r w:rsidR="00026CF3">
              <w:rPr>
                <w:rFonts w:ascii="Times New Roman" w:hAnsi="Times New Roman" w:cs="Times New Roman"/>
                <w:sz w:val="24"/>
                <w:szCs w:val="24"/>
              </w:rPr>
              <w:t>ого края – 750,00</w:t>
            </w:r>
            <w:r w:rsidRPr="007815CC">
              <w:rPr>
                <w:rFonts w:ascii="Times New Roman" w:hAnsi="Times New Roman" w:cs="Times New Roman"/>
                <w:sz w:val="24"/>
                <w:szCs w:val="24"/>
              </w:rPr>
              <w:t xml:space="preserve"> 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местный бюджет – </w:t>
            </w:r>
            <w:r w:rsidR="00026CF3">
              <w:rPr>
                <w:rFonts w:ascii="Times New Roman" w:hAnsi="Times New Roman" w:cs="Times New Roman"/>
                <w:sz w:val="24"/>
                <w:szCs w:val="24"/>
              </w:rPr>
              <w:t>751,7</w:t>
            </w:r>
            <w:r w:rsidRPr="007815CC">
              <w:rPr>
                <w:rFonts w:ascii="Times New Roman" w:hAnsi="Times New Roman" w:cs="Times New Roman"/>
                <w:sz w:val="24"/>
                <w:szCs w:val="24"/>
              </w:rPr>
              <w:t xml:space="preserve"> тыс. руб.; </w:t>
            </w:r>
          </w:p>
          <w:p w:rsidR="0007793D"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026CF3">
              <w:rPr>
                <w:rFonts w:ascii="Times New Roman" w:hAnsi="Times New Roman" w:cs="Times New Roman"/>
                <w:sz w:val="24"/>
                <w:szCs w:val="24"/>
              </w:rPr>
              <w:t>0,00</w:t>
            </w:r>
            <w:r w:rsidRPr="007815CC">
              <w:rPr>
                <w:rFonts w:ascii="Times New Roman" w:hAnsi="Times New Roman" w:cs="Times New Roman"/>
                <w:sz w:val="24"/>
                <w:szCs w:val="24"/>
              </w:rPr>
              <w:t xml:space="preserve"> тыс. руб</w:t>
            </w:r>
            <w:r w:rsidR="0007793D" w:rsidRPr="007815CC">
              <w:rPr>
                <w:rFonts w:ascii="Times New Roman" w:hAnsi="Times New Roman" w:cs="Times New Roman"/>
                <w:sz w:val="24"/>
                <w:szCs w:val="24"/>
              </w:rPr>
              <w:t xml:space="preserve">. </w:t>
            </w:r>
          </w:p>
          <w:p w:rsidR="00C075D3" w:rsidRPr="00026CF3" w:rsidRDefault="007E64BD" w:rsidP="004B2106">
            <w:pPr>
              <w:tabs>
                <w:tab w:val="left" w:pos="567"/>
              </w:tabs>
              <w:jc w:val="both"/>
              <w:rPr>
                <w:rFonts w:ascii="Times New Roman" w:hAnsi="Times New Roman" w:cs="Times New Roman"/>
                <w:b/>
                <w:sz w:val="24"/>
                <w:szCs w:val="24"/>
              </w:rPr>
            </w:pPr>
            <w:r w:rsidRPr="00026CF3">
              <w:rPr>
                <w:rFonts w:ascii="Times New Roman" w:hAnsi="Times New Roman" w:cs="Times New Roman"/>
                <w:b/>
                <w:sz w:val="24"/>
                <w:szCs w:val="24"/>
              </w:rPr>
              <w:t>на 2020</w:t>
            </w:r>
            <w:r w:rsidR="0007793D" w:rsidRPr="00026CF3">
              <w:rPr>
                <w:rFonts w:ascii="Times New Roman" w:hAnsi="Times New Roman" w:cs="Times New Roman"/>
                <w:b/>
                <w:sz w:val="24"/>
                <w:szCs w:val="24"/>
              </w:rPr>
              <w:t>-20</w:t>
            </w:r>
            <w:r w:rsidRPr="00026CF3">
              <w:rPr>
                <w:rFonts w:ascii="Times New Roman" w:hAnsi="Times New Roman" w:cs="Times New Roman"/>
                <w:b/>
                <w:sz w:val="24"/>
                <w:szCs w:val="24"/>
              </w:rPr>
              <w:t>25</w:t>
            </w:r>
            <w:r w:rsidR="0007793D" w:rsidRPr="00026CF3">
              <w:rPr>
                <w:rFonts w:ascii="Times New Roman" w:hAnsi="Times New Roman" w:cs="Times New Roman"/>
                <w:b/>
                <w:sz w:val="24"/>
                <w:szCs w:val="24"/>
              </w:rPr>
              <w:t xml:space="preserve"> годы –</w:t>
            </w:r>
            <w:r w:rsidR="00026CF3">
              <w:rPr>
                <w:rFonts w:ascii="Times New Roman" w:hAnsi="Times New Roman" w:cs="Times New Roman"/>
                <w:b/>
                <w:sz w:val="24"/>
                <w:szCs w:val="24"/>
              </w:rPr>
              <w:t xml:space="preserve"> 3789,00 </w:t>
            </w:r>
            <w:r w:rsidR="00C075D3" w:rsidRPr="00026CF3">
              <w:rPr>
                <w:rFonts w:ascii="Times New Roman" w:hAnsi="Times New Roman" w:cs="Times New Roman"/>
                <w:b/>
                <w:sz w:val="24"/>
                <w:szCs w:val="24"/>
              </w:rPr>
              <w:t xml:space="preserve">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федеральный бюджет –</w:t>
            </w:r>
            <w:r w:rsidR="00026CF3">
              <w:rPr>
                <w:rFonts w:ascii="Times New Roman" w:hAnsi="Times New Roman" w:cs="Times New Roman"/>
                <w:sz w:val="24"/>
                <w:szCs w:val="24"/>
              </w:rPr>
              <w:t xml:space="preserve"> 0,00 </w:t>
            </w:r>
            <w:r w:rsidRPr="007815CC">
              <w:rPr>
                <w:rFonts w:ascii="Times New Roman" w:hAnsi="Times New Roman" w:cs="Times New Roman"/>
                <w:sz w:val="24"/>
                <w:szCs w:val="24"/>
              </w:rPr>
              <w:t xml:space="preserve">тыс. руб.; </w:t>
            </w:r>
          </w:p>
          <w:p w:rsidR="00C075D3" w:rsidRPr="007815CC" w:rsidRDefault="00026CF3"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бюджет Пермского края – </w:t>
            </w:r>
            <w:r w:rsidR="00C075D3" w:rsidRPr="007815CC">
              <w:rPr>
                <w:rFonts w:ascii="Times New Roman" w:hAnsi="Times New Roman" w:cs="Times New Roman"/>
                <w:sz w:val="24"/>
                <w:szCs w:val="24"/>
              </w:rPr>
              <w:t xml:space="preserve"> </w:t>
            </w:r>
            <w:r>
              <w:rPr>
                <w:rFonts w:ascii="Times New Roman" w:hAnsi="Times New Roman" w:cs="Times New Roman"/>
                <w:sz w:val="24"/>
                <w:szCs w:val="24"/>
              </w:rPr>
              <w:t xml:space="preserve">1500,00 </w:t>
            </w:r>
            <w:r w:rsidR="00C075D3" w:rsidRPr="007815CC">
              <w:rPr>
                <w:rFonts w:ascii="Times New Roman" w:hAnsi="Times New Roman" w:cs="Times New Roman"/>
                <w:sz w:val="24"/>
                <w:szCs w:val="24"/>
              </w:rPr>
              <w:t xml:space="preserve">тыс. руб.;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местный бюдже</w:t>
            </w:r>
            <w:r w:rsidR="00026CF3">
              <w:rPr>
                <w:rFonts w:ascii="Times New Roman" w:hAnsi="Times New Roman" w:cs="Times New Roman"/>
                <w:sz w:val="24"/>
                <w:szCs w:val="24"/>
              </w:rPr>
              <w:t xml:space="preserve">т – </w:t>
            </w:r>
            <w:r w:rsidRPr="007815CC">
              <w:rPr>
                <w:rFonts w:ascii="Times New Roman" w:hAnsi="Times New Roman" w:cs="Times New Roman"/>
                <w:sz w:val="24"/>
                <w:szCs w:val="24"/>
              </w:rPr>
              <w:t xml:space="preserve"> </w:t>
            </w:r>
            <w:r w:rsidR="00026CF3">
              <w:rPr>
                <w:rFonts w:ascii="Times New Roman" w:hAnsi="Times New Roman" w:cs="Times New Roman"/>
                <w:sz w:val="24"/>
                <w:szCs w:val="24"/>
              </w:rPr>
              <w:t xml:space="preserve">2289,00 </w:t>
            </w:r>
            <w:r w:rsidRPr="007815CC">
              <w:rPr>
                <w:rFonts w:ascii="Times New Roman" w:hAnsi="Times New Roman" w:cs="Times New Roman"/>
                <w:sz w:val="24"/>
                <w:szCs w:val="24"/>
              </w:rPr>
              <w:t xml:space="preserve">тыс. руб.; </w:t>
            </w:r>
          </w:p>
          <w:p w:rsidR="00822EB6" w:rsidRPr="007815CC" w:rsidRDefault="00C075D3" w:rsidP="00026CF3">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источники – </w:t>
            </w:r>
            <w:r w:rsidR="00026CF3">
              <w:rPr>
                <w:rFonts w:ascii="Times New Roman" w:hAnsi="Times New Roman" w:cs="Times New Roman"/>
                <w:sz w:val="24"/>
                <w:szCs w:val="24"/>
              </w:rPr>
              <w:t>0,00</w:t>
            </w:r>
            <w:r w:rsidRPr="007815CC">
              <w:rPr>
                <w:rFonts w:ascii="Times New Roman" w:hAnsi="Times New Roman" w:cs="Times New Roman"/>
                <w:sz w:val="24"/>
                <w:szCs w:val="24"/>
              </w:rPr>
              <w:t xml:space="preserve"> тыс.руб </w:t>
            </w:r>
          </w:p>
        </w:tc>
      </w:tr>
      <w:tr w:rsidR="00822EB6" w:rsidRPr="007815CC" w:rsidTr="00C075D3">
        <w:tc>
          <w:tcPr>
            <w:tcW w:w="3227" w:type="dxa"/>
          </w:tcPr>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Ожидаемые конечные результаты  реализации Программы </w:t>
            </w:r>
          </w:p>
          <w:p w:rsidR="00822EB6" w:rsidRPr="007815CC" w:rsidRDefault="00822EB6" w:rsidP="004B2106">
            <w:pPr>
              <w:tabs>
                <w:tab w:val="left" w:pos="567"/>
              </w:tabs>
              <w:jc w:val="both"/>
              <w:rPr>
                <w:rFonts w:ascii="Times New Roman" w:hAnsi="Times New Roman" w:cs="Times New Roman"/>
                <w:sz w:val="24"/>
                <w:szCs w:val="24"/>
              </w:rPr>
            </w:pPr>
          </w:p>
        </w:tc>
        <w:tc>
          <w:tcPr>
            <w:tcW w:w="6379" w:type="dxa"/>
          </w:tcPr>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1. В области водоснабжения: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уровня потерь воды до </w:t>
            </w:r>
            <w:r w:rsidR="00F86A31">
              <w:rPr>
                <w:rFonts w:ascii="Times New Roman" w:hAnsi="Times New Roman" w:cs="Times New Roman"/>
                <w:sz w:val="24"/>
                <w:szCs w:val="24"/>
              </w:rPr>
              <w:t>100</w:t>
            </w:r>
            <w:r w:rsidRPr="007815CC">
              <w:rPr>
                <w:rFonts w:ascii="Times New Roman" w:hAnsi="Times New Roman" w:cs="Times New Roman"/>
                <w:sz w:val="24"/>
                <w:szCs w:val="24"/>
              </w:rPr>
              <w:t xml:space="preserve">%;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удельного веса </w:t>
            </w:r>
            <w:r w:rsidR="00026CF3">
              <w:rPr>
                <w:rFonts w:ascii="Times New Roman" w:hAnsi="Times New Roman" w:cs="Times New Roman"/>
                <w:sz w:val="24"/>
                <w:szCs w:val="24"/>
              </w:rPr>
              <w:t xml:space="preserve">сетей, нуждающихся в замене до 90 </w:t>
            </w:r>
            <w:r w:rsidRPr="007815CC">
              <w:rPr>
                <w:rFonts w:ascii="Times New Roman" w:hAnsi="Times New Roman" w:cs="Times New Roman"/>
                <w:sz w:val="24"/>
                <w:szCs w:val="24"/>
              </w:rPr>
              <w:t xml:space="preserve">%.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2. В области сбора и транспортировки твердых бытовых отходов: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-обеспеченность населения поселения услугой  сбора и транспортировки бытовых отходов до </w:t>
            </w:r>
            <w:r w:rsidR="00F86A31">
              <w:rPr>
                <w:rFonts w:ascii="Times New Roman" w:hAnsi="Times New Roman" w:cs="Times New Roman"/>
                <w:sz w:val="24"/>
                <w:szCs w:val="24"/>
              </w:rPr>
              <w:t>100</w:t>
            </w:r>
            <w:r w:rsidRPr="007815CC">
              <w:rPr>
                <w:rFonts w:ascii="Times New Roman" w:hAnsi="Times New Roman" w:cs="Times New Roman"/>
                <w:sz w:val="24"/>
                <w:szCs w:val="24"/>
              </w:rPr>
              <w:t xml:space="preserve">%; </w:t>
            </w:r>
          </w:p>
          <w:p w:rsidR="00C075D3"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3. В области электроснабжения: </w:t>
            </w:r>
          </w:p>
          <w:p w:rsidR="00822EB6" w:rsidRPr="007815CC" w:rsidRDefault="00C075D3" w:rsidP="00F86A31">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-увеличение замены сетей наружного освещения  до</w:t>
            </w:r>
            <w:r w:rsidR="00F86A31">
              <w:rPr>
                <w:rFonts w:ascii="Times New Roman" w:hAnsi="Times New Roman" w:cs="Times New Roman"/>
                <w:sz w:val="24"/>
                <w:szCs w:val="24"/>
              </w:rPr>
              <w:t xml:space="preserve"> 100</w:t>
            </w:r>
            <w:r w:rsidRPr="007815CC">
              <w:rPr>
                <w:rFonts w:ascii="Times New Roman" w:hAnsi="Times New Roman" w:cs="Times New Roman"/>
                <w:sz w:val="24"/>
                <w:szCs w:val="24"/>
              </w:rPr>
              <w:t xml:space="preserve">%. </w:t>
            </w:r>
          </w:p>
        </w:tc>
      </w:tr>
      <w:tr w:rsidR="00822EB6" w:rsidRPr="007815CC" w:rsidTr="00C075D3">
        <w:tc>
          <w:tcPr>
            <w:tcW w:w="3227" w:type="dxa"/>
          </w:tcPr>
          <w:p w:rsidR="00822EB6"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Контроль над исполнением Программы</w:t>
            </w:r>
          </w:p>
        </w:tc>
        <w:tc>
          <w:tcPr>
            <w:tcW w:w="6379" w:type="dxa"/>
          </w:tcPr>
          <w:p w:rsidR="00822EB6" w:rsidRPr="007815CC" w:rsidRDefault="00C075D3"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Контроль над исполнением программы осуществляет глава Перемского сельского  поселения Добрянского муниципального района Пермского края</w:t>
            </w:r>
          </w:p>
        </w:tc>
      </w:tr>
    </w:tbl>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Default="00822EB6"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F86A31" w:rsidRDefault="00F86A31" w:rsidP="004B2106">
      <w:pPr>
        <w:tabs>
          <w:tab w:val="left" w:pos="567"/>
        </w:tabs>
        <w:spacing w:after="0" w:line="240" w:lineRule="auto"/>
        <w:jc w:val="both"/>
        <w:rPr>
          <w:rFonts w:ascii="Times New Roman" w:hAnsi="Times New Roman" w:cs="Times New Roman"/>
          <w:sz w:val="24"/>
          <w:szCs w:val="24"/>
        </w:rPr>
      </w:pPr>
    </w:p>
    <w:p w:rsidR="007B6E81" w:rsidRDefault="007B6E81" w:rsidP="004B2106">
      <w:pPr>
        <w:tabs>
          <w:tab w:val="left" w:pos="567"/>
        </w:tabs>
        <w:spacing w:after="0" w:line="240" w:lineRule="auto"/>
        <w:jc w:val="both"/>
        <w:rPr>
          <w:rFonts w:ascii="Times New Roman" w:hAnsi="Times New Roman" w:cs="Times New Roman"/>
          <w:sz w:val="24"/>
          <w:szCs w:val="24"/>
        </w:rPr>
      </w:pPr>
    </w:p>
    <w:p w:rsidR="007B6E81" w:rsidRPr="007815CC" w:rsidRDefault="007B6E81"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Default="00822EB6" w:rsidP="004B2106">
      <w:pPr>
        <w:tabs>
          <w:tab w:val="left" w:pos="567"/>
        </w:tabs>
        <w:spacing w:after="0" w:line="240" w:lineRule="auto"/>
        <w:jc w:val="center"/>
        <w:rPr>
          <w:rFonts w:ascii="Times New Roman" w:hAnsi="Times New Roman" w:cs="Times New Roman"/>
          <w:b/>
          <w:sz w:val="24"/>
          <w:szCs w:val="24"/>
        </w:rPr>
      </w:pPr>
      <w:r w:rsidRPr="007B6E81">
        <w:rPr>
          <w:rFonts w:ascii="Times New Roman" w:hAnsi="Times New Roman" w:cs="Times New Roman"/>
          <w:b/>
          <w:sz w:val="24"/>
          <w:szCs w:val="24"/>
        </w:rPr>
        <w:t>II. ОБЩИЕ ПОЛОЖЕНИЯ</w:t>
      </w:r>
    </w:p>
    <w:p w:rsidR="007B6E81" w:rsidRPr="007B6E81" w:rsidRDefault="007B6E81" w:rsidP="004B2106">
      <w:pPr>
        <w:tabs>
          <w:tab w:val="left" w:pos="567"/>
        </w:tabs>
        <w:spacing w:after="0" w:line="240" w:lineRule="auto"/>
        <w:jc w:val="center"/>
        <w:rPr>
          <w:rFonts w:ascii="Times New Roman" w:hAnsi="Times New Roman" w:cs="Times New Roman"/>
          <w:b/>
          <w:sz w:val="24"/>
          <w:szCs w:val="24"/>
        </w:rPr>
      </w:pP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Программа комплексного развития сис</w:t>
      </w:r>
      <w:r w:rsidR="00C075D3" w:rsidRPr="007815CC">
        <w:rPr>
          <w:rFonts w:ascii="Times New Roman" w:hAnsi="Times New Roman" w:cs="Times New Roman"/>
          <w:sz w:val="24"/>
          <w:szCs w:val="24"/>
        </w:rPr>
        <w:t xml:space="preserve">тем коммунальной инфраструктуры </w:t>
      </w:r>
      <w:r w:rsidRPr="007815CC">
        <w:rPr>
          <w:rFonts w:ascii="Times New Roman" w:hAnsi="Times New Roman" w:cs="Times New Roman"/>
          <w:sz w:val="24"/>
          <w:szCs w:val="24"/>
        </w:rPr>
        <w:t>-</w:t>
      </w:r>
      <w:r w:rsidR="00C075D3"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w:t>
      </w:r>
      <w:r w:rsidR="00C075D3" w:rsidRPr="007815CC">
        <w:rPr>
          <w:rFonts w:ascii="Times New Roman" w:hAnsi="Times New Roman" w:cs="Times New Roman"/>
          <w:sz w:val="24"/>
          <w:szCs w:val="24"/>
        </w:rPr>
        <w:t>с</w:t>
      </w:r>
      <w:r w:rsidRPr="007815CC">
        <w:rPr>
          <w:rFonts w:ascii="Times New Roman" w:hAnsi="Times New Roman" w:cs="Times New Roman"/>
          <w:sz w:val="24"/>
          <w:szCs w:val="24"/>
        </w:rPr>
        <w:t xml:space="preserve">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Согласно статье 5 Федерального закона от 30.12.2004 № 210-ФЗ «Об основах регулирования тарифов организаций коммунального комплекса» к полномочиям органов местного самоуправления относится утверждение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Реализация Программы предусматривает развитие и модернизацию систем </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коммунальной </w:t>
      </w:r>
      <w:r w:rsidR="00D66B6C" w:rsidRPr="007815CC">
        <w:rPr>
          <w:rFonts w:ascii="Times New Roman" w:hAnsi="Times New Roman" w:cs="Times New Roman"/>
          <w:sz w:val="24"/>
          <w:szCs w:val="24"/>
        </w:rPr>
        <w:t>и</w:t>
      </w:r>
      <w:r w:rsidRPr="007815CC">
        <w:rPr>
          <w:rFonts w:ascii="Times New Roman" w:hAnsi="Times New Roman" w:cs="Times New Roman"/>
          <w:sz w:val="24"/>
          <w:szCs w:val="24"/>
        </w:rPr>
        <w:t xml:space="preserve">нфраструктуры, поддержание и улучшение качества предоставления существующим потребителям товаров и услуг организаций коммунального комплекса с учетом подключения новых потребителей к системам коммунальной инфраструктуры, обеспечение подключения объектов нового строительства к сетям инженерной инфраструктуры.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Надежное и бесперебойное обеспечение населения и предприятий </w:t>
      </w:r>
      <w:r w:rsidR="00D66B6C" w:rsidRPr="007815CC">
        <w:rPr>
          <w:rFonts w:ascii="Times New Roman" w:hAnsi="Times New Roman" w:cs="Times New Roman"/>
          <w:sz w:val="24"/>
          <w:szCs w:val="24"/>
        </w:rPr>
        <w:t xml:space="preserve">Перемского </w:t>
      </w:r>
      <w:r w:rsidRPr="007815CC">
        <w:rPr>
          <w:rFonts w:ascii="Times New Roman" w:hAnsi="Times New Roman" w:cs="Times New Roman"/>
          <w:sz w:val="24"/>
          <w:szCs w:val="24"/>
        </w:rPr>
        <w:t xml:space="preserve">сельского поселения коммунальными услугами нормативного качества – одна из главных социальных, экономических, экологических проблем, решение которой необходимо для сохранения здоровья и повышения качества жизни населения, достижения устойчивого социально-экономического развития.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Решение проблемы носит комплексный характер, а реализация мероприятий по </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улучшению качества вышеуказанных услуг возможна только при взаимодействии органов власти всех уровней, а также концентрации финансовых, технических и научных ресурсов.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системного решения проблем коммунальной сферы целесообразно использовать программно-целевой метод, позволяющий выявить приоритетные направления, которые </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требуют особого внимания и финансирования путем обеспечения координации действий со</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стороны государства и привлечения бюджетных средств, в том числе федеральных, а также частных инвестиций. </w:t>
      </w:r>
    </w:p>
    <w:p w:rsidR="00822EB6" w:rsidRPr="007815CC" w:rsidRDefault="00822EB6" w:rsidP="00164B97">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Необходимость использования программно-целевого метода для реализации Программы</w:t>
      </w:r>
      <w:r w:rsidR="00164B97">
        <w:rPr>
          <w:rFonts w:ascii="Times New Roman" w:hAnsi="Times New Roman" w:cs="Times New Roman"/>
          <w:sz w:val="24"/>
          <w:szCs w:val="24"/>
        </w:rPr>
        <w:t xml:space="preserve"> </w:t>
      </w:r>
      <w:r w:rsidRPr="007815CC">
        <w:rPr>
          <w:rFonts w:ascii="Times New Roman" w:hAnsi="Times New Roman" w:cs="Times New Roman"/>
          <w:sz w:val="24"/>
          <w:szCs w:val="24"/>
        </w:rPr>
        <w:t xml:space="preserve">обусловлена тем, что проблемы коммунального комплекса: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носят межотраслевой и межведомственный характер и не могут быть решены без</w:t>
      </w: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участия  органов местного самоуправления, а также организаций коммунального комплекса и прочих заинтересованных юридических лиц;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требуют взаимодействия органов власти всех уровней, а также концентрации</w:t>
      </w: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финансовых, технических и научных ресурсов;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не могут быть решены в пределах одного финансового года и требуют долгосрочного бюджетного планирования;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w:t>
      </w:r>
      <w:r w:rsidR="00822EB6" w:rsidRPr="007815CC">
        <w:rPr>
          <w:rFonts w:ascii="Times New Roman" w:hAnsi="Times New Roman" w:cs="Times New Roman"/>
          <w:sz w:val="24"/>
          <w:szCs w:val="24"/>
        </w:rPr>
        <w:t>требуют совершенствования нормативно-правовой базы, проведения единой технической политики, направленной на внедрение в сферу коммунальных услуг наиболее</w:t>
      </w: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прогрессивных производственных и информационных технологий, оборудования отечественного производителя.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Система основных мероприятий Программы определяет приоритетные направления в</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сфере коммунального хозяйства на территории Поселения и предполагает реализацию </w:t>
      </w:r>
      <w:r w:rsidR="00D66B6C" w:rsidRPr="007815CC">
        <w:rPr>
          <w:rFonts w:ascii="Times New Roman" w:hAnsi="Times New Roman" w:cs="Times New Roman"/>
          <w:sz w:val="24"/>
          <w:szCs w:val="24"/>
        </w:rPr>
        <w:t>с</w:t>
      </w:r>
      <w:r w:rsidRPr="007815CC">
        <w:rPr>
          <w:rFonts w:ascii="Times New Roman" w:hAnsi="Times New Roman" w:cs="Times New Roman"/>
          <w:sz w:val="24"/>
          <w:szCs w:val="24"/>
        </w:rPr>
        <w:t xml:space="preserve">ледующих мероприятий: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установление долгосрочных тарифов; </w:t>
      </w:r>
    </w:p>
    <w:p w:rsidR="00822EB6" w:rsidRPr="007815CC" w:rsidRDefault="00D66B6C" w:rsidP="00164B97">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утверждение и корректировка инвестиционных программ организаций коммунального комплекса;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внедрение в систему коммунального комплекса современных инновационных</w:t>
      </w: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технологий; </w:t>
      </w:r>
    </w:p>
    <w:p w:rsidR="00D66B6C"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повышение качества оказываемых коммунальных услуг с целью улучшения уровня жизни населения и повышен</w:t>
      </w:r>
      <w:r w:rsidRPr="007815CC">
        <w:rPr>
          <w:rFonts w:ascii="Times New Roman" w:hAnsi="Times New Roman" w:cs="Times New Roman"/>
          <w:sz w:val="24"/>
          <w:szCs w:val="24"/>
        </w:rPr>
        <w:t xml:space="preserve">ия экологической безопасности; </w:t>
      </w:r>
    </w:p>
    <w:p w:rsidR="00822EB6" w:rsidRPr="007815CC" w:rsidRDefault="00D66B6C"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строительство и реконструкция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Мероприятия по строительству и реконструкции систем коммунального комплекса, включенные в Программу, предусматривают использование инновационной продукции, обеспечивающей энергосбережение и повышение энергетической эффективности, а также закупку российского оборудования, материалов и услуг.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ходе реализации Программы содержание мероприятий и их ресурсное обеспечение могут быть скорректированы в случае существенно изменившихся условий.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Корректировка Программы производится на основании предложений Правительства </w:t>
      </w:r>
      <w:r w:rsidR="00D66B6C" w:rsidRPr="007815CC">
        <w:rPr>
          <w:rFonts w:ascii="Times New Roman" w:hAnsi="Times New Roman" w:cs="Times New Roman"/>
          <w:sz w:val="24"/>
          <w:szCs w:val="24"/>
        </w:rPr>
        <w:t>П</w:t>
      </w:r>
      <w:r w:rsidRPr="007815CC">
        <w:rPr>
          <w:rFonts w:ascii="Times New Roman" w:hAnsi="Times New Roman" w:cs="Times New Roman"/>
          <w:sz w:val="24"/>
          <w:szCs w:val="24"/>
        </w:rPr>
        <w:t xml:space="preserve">ермского края, администрации </w:t>
      </w:r>
      <w:r w:rsidR="00D66B6C"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Совета депутатов </w:t>
      </w:r>
      <w:r w:rsidR="00D66B6C"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а также организаций коммунального комплекса Поселения.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мероприятиям Программы, механизма ее реализации, состава участников Программы и вносит</w:t>
      </w:r>
      <w:r w:rsidR="00D66B6C"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необходимые изменения в Программу.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Программа предусматривает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 реконструкции и модернизации этих объектов посредством внедрения ресурсов и энергосберегающих технологий, современных высокотехнологичных материалов, разработку и внедрение мер по стимулированию эффективного и рационального хозяйствования организаций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b/>
          <w:sz w:val="24"/>
          <w:szCs w:val="24"/>
        </w:rPr>
      </w:pPr>
      <w:r w:rsidRPr="007815CC">
        <w:rPr>
          <w:rFonts w:ascii="Times New Roman" w:hAnsi="Times New Roman" w:cs="Times New Roman"/>
          <w:b/>
          <w:sz w:val="24"/>
          <w:szCs w:val="24"/>
        </w:rPr>
        <w:t xml:space="preserve">Программа разработана в соответствии со следующими нормативными правовыми актами: </w:t>
      </w:r>
    </w:p>
    <w:p w:rsidR="00D66B6C"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Градостроительным кодексом Российской Федерации от 29.12.2004 № 190-ФЗ; </w:t>
      </w:r>
    </w:p>
    <w:p w:rsidR="00D66B6C"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Жилищным кодексом Российской Фед</w:t>
      </w:r>
      <w:r w:rsidR="00D66B6C" w:rsidRPr="007815CC">
        <w:rPr>
          <w:rFonts w:ascii="Times New Roman" w:hAnsi="Times New Roman" w:cs="Times New Roman"/>
          <w:sz w:val="24"/>
          <w:szCs w:val="24"/>
        </w:rPr>
        <w:t xml:space="preserve">ерации от 29.12.2004 № 188-ФЗ;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Федеральным законом от 30.12.2004 № 210-ФЗ «Об основах регулирования тарифов организ</w:t>
      </w:r>
      <w:r w:rsidR="00D66B6C" w:rsidRPr="007815CC">
        <w:rPr>
          <w:rFonts w:ascii="Times New Roman" w:hAnsi="Times New Roman" w:cs="Times New Roman"/>
          <w:sz w:val="24"/>
          <w:szCs w:val="24"/>
        </w:rPr>
        <w:t>аций коммунального комплекса»;</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Федеральным законом от 07.12.2011 № 416-ФЗ «О в</w:t>
      </w:r>
      <w:r w:rsidR="00C1793F" w:rsidRPr="007815CC">
        <w:rPr>
          <w:rFonts w:ascii="Times New Roman" w:hAnsi="Times New Roman" w:cs="Times New Roman"/>
          <w:sz w:val="24"/>
          <w:szCs w:val="24"/>
        </w:rPr>
        <w:t xml:space="preserve">одоснабжении и водоотведении»;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26.03.2003 № 35-ФЗ «Об электроэнергетике»;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Федеральным законом от 31.03.1999 № 69-ФЗ «О газоснабжении в Российской</w:t>
      </w:r>
      <w:r w:rsidR="00C1793F" w:rsidRPr="007815CC">
        <w:rPr>
          <w:rFonts w:ascii="Times New Roman" w:hAnsi="Times New Roman" w:cs="Times New Roman"/>
          <w:sz w:val="24"/>
          <w:szCs w:val="24"/>
        </w:rPr>
        <w:t xml:space="preserve"> Федерации»;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w:t>
      </w:r>
      <w:r w:rsidR="00C1793F" w:rsidRPr="007815CC">
        <w:rPr>
          <w:rFonts w:ascii="Times New Roman" w:hAnsi="Times New Roman" w:cs="Times New Roman"/>
          <w:sz w:val="24"/>
          <w:szCs w:val="24"/>
        </w:rPr>
        <w:t xml:space="preserve">лений, городских округов»; </w:t>
      </w:r>
    </w:p>
    <w:p w:rsidR="00822EB6" w:rsidRPr="007815CC" w:rsidRDefault="00C1793F"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w:t>
      </w:r>
      <w:r w:rsidR="00822EB6" w:rsidRPr="007815CC">
        <w:rPr>
          <w:rFonts w:ascii="Times New Roman" w:hAnsi="Times New Roman" w:cs="Times New Roman"/>
          <w:sz w:val="24"/>
          <w:szCs w:val="24"/>
        </w:rPr>
        <w:t xml:space="preserve">риказом Министерства регионального развития Российской Федерации от 10.10.2007 № </w:t>
      </w:r>
    </w:p>
    <w:p w:rsidR="00C1793F"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99 «Об утверждении Методических рекомендаций по разработке инвестиционных программ организ</w:t>
      </w:r>
      <w:r w:rsidR="00C1793F" w:rsidRPr="007815CC">
        <w:rPr>
          <w:rFonts w:ascii="Times New Roman" w:hAnsi="Times New Roman" w:cs="Times New Roman"/>
          <w:sz w:val="24"/>
          <w:szCs w:val="24"/>
        </w:rPr>
        <w:t xml:space="preserve">аций коммунального комплекса»; </w:t>
      </w:r>
    </w:p>
    <w:p w:rsidR="00822EB6" w:rsidRPr="007815CC" w:rsidRDefault="00C1793F"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w:t>
      </w:r>
      <w:r w:rsidR="00822EB6" w:rsidRPr="007815CC">
        <w:rPr>
          <w:rFonts w:ascii="Times New Roman" w:hAnsi="Times New Roman" w:cs="Times New Roman"/>
          <w:sz w:val="24"/>
          <w:szCs w:val="24"/>
        </w:rPr>
        <w:t xml:space="preserve">риказом Министерства регионального развития Российской Федерации от 06.05.2011 №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Законом Пермского края от 24.12.2007 № 165-ПК «О региональном фонде софинансирования расходов», </w:t>
      </w:r>
    </w:p>
    <w:p w:rsidR="00C1793F" w:rsidRPr="007815CC" w:rsidRDefault="00C1793F"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З</w:t>
      </w:r>
      <w:r w:rsidR="00822EB6" w:rsidRPr="007815CC">
        <w:rPr>
          <w:rFonts w:ascii="Times New Roman" w:hAnsi="Times New Roman" w:cs="Times New Roman"/>
          <w:sz w:val="24"/>
          <w:szCs w:val="24"/>
        </w:rPr>
        <w:t>аконом Пермского края от 01.12.2011 № 871-ПК «О бесплатном предоставлении</w:t>
      </w: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земельных участков много</w:t>
      </w:r>
      <w:r w:rsidRPr="007815CC">
        <w:rPr>
          <w:rFonts w:ascii="Times New Roman" w:hAnsi="Times New Roman" w:cs="Times New Roman"/>
          <w:sz w:val="24"/>
          <w:szCs w:val="24"/>
        </w:rPr>
        <w:t>детным семьям в Пермском крае»,</w:t>
      </w:r>
    </w:p>
    <w:p w:rsidR="00822EB6" w:rsidRPr="007815CC" w:rsidRDefault="00C1793F"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w:t>
      </w:r>
      <w:r w:rsidR="00822EB6" w:rsidRPr="007815CC">
        <w:rPr>
          <w:rFonts w:ascii="Times New Roman" w:hAnsi="Times New Roman" w:cs="Times New Roman"/>
          <w:sz w:val="24"/>
          <w:szCs w:val="24"/>
        </w:rPr>
        <w:t xml:space="preserve">остановлением Правительства Пермского края от 11.02.2009 № 63-п «О разработке, формировании и реализации долгосрочных целевых программ»;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Уставом муниципального образования «</w:t>
      </w:r>
      <w:r w:rsidR="00C1793F" w:rsidRPr="007815CC">
        <w:rPr>
          <w:rFonts w:ascii="Times New Roman" w:hAnsi="Times New Roman" w:cs="Times New Roman"/>
          <w:sz w:val="24"/>
          <w:szCs w:val="24"/>
        </w:rPr>
        <w:t>Перемское</w:t>
      </w:r>
      <w:r w:rsidRPr="007815CC">
        <w:rPr>
          <w:rFonts w:ascii="Times New Roman" w:hAnsi="Times New Roman" w:cs="Times New Roman"/>
          <w:sz w:val="24"/>
          <w:szCs w:val="24"/>
        </w:rPr>
        <w:t xml:space="preserve"> сельское поселение»; </w:t>
      </w:r>
    </w:p>
    <w:p w:rsidR="00C1793F"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Генеральным планом </w:t>
      </w:r>
      <w:r w:rsidR="00C1793F" w:rsidRPr="007815CC">
        <w:rPr>
          <w:rFonts w:ascii="Times New Roman" w:hAnsi="Times New Roman" w:cs="Times New Roman"/>
          <w:sz w:val="24"/>
          <w:szCs w:val="24"/>
        </w:rPr>
        <w:t xml:space="preserve">Перемского сельского поселения;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иными нормативными правовыми актами Российской Федерации, Пермского края, </w:t>
      </w:r>
      <w:r w:rsidR="00C1793F"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Программа рассчитана на долгосрочную перспективу сроком на десять лет.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Программа является инструментом реализации приоритетных направлений развития </w:t>
      </w:r>
      <w:r w:rsidR="00CA1ABA"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коммунального комплекса Российской Федерации. </w:t>
      </w:r>
    </w:p>
    <w:p w:rsidR="00822EB6" w:rsidRPr="007815CC" w:rsidRDefault="00822EB6" w:rsidP="004B2106">
      <w:pPr>
        <w:tabs>
          <w:tab w:val="left" w:pos="567"/>
        </w:tabs>
        <w:spacing w:after="0" w:line="240" w:lineRule="auto"/>
        <w:jc w:val="center"/>
        <w:rPr>
          <w:rFonts w:ascii="Times New Roman" w:hAnsi="Times New Roman" w:cs="Times New Roman"/>
          <w:sz w:val="24"/>
          <w:szCs w:val="24"/>
        </w:rPr>
      </w:pPr>
    </w:p>
    <w:p w:rsidR="00822EB6" w:rsidRPr="007815CC" w:rsidRDefault="00822EB6" w:rsidP="004B2106">
      <w:pPr>
        <w:tabs>
          <w:tab w:val="left" w:pos="567"/>
        </w:tabs>
        <w:spacing w:after="0" w:line="240" w:lineRule="auto"/>
        <w:jc w:val="center"/>
        <w:rPr>
          <w:rFonts w:ascii="Times New Roman" w:hAnsi="Times New Roman" w:cs="Times New Roman"/>
          <w:b/>
          <w:sz w:val="24"/>
          <w:szCs w:val="24"/>
        </w:rPr>
      </w:pPr>
      <w:r w:rsidRPr="007815CC">
        <w:rPr>
          <w:rFonts w:ascii="Times New Roman" w:hAnsi="Times New Roman" w:cs="Times New Roman"/>
          <w:b/>
          <w:sz w:val="24"/>
          <w:szCs w:val="24"/>
        </w:rPr>
        <w:t>2.1. Цель и основные задачи программы</w:t>
      </w:r>
    </w:p>
    <w:p w:rsidR="00CA1ABA" w:rsidRPr="007815CC" w:rsidRDefault="00CA1ABA" w:rsidP="004B2106">
      <w:pPr>
        <w:tabs>
          <w:tab w:val="left" w:pos="567"/>
        </w:tabs>
        <w:spacing w:after="0" w:line="240" w:lineRule="auto"/>
        <w:jc w:val="both"/>
        <w:rPr>
          <w:rFonts w:ascii="Times New Roman" w:hAnsi="Times New Roman" w:cs="Times New Roman"/>
          <w:b/>
          <w:sz w:val="24"/>
          <w:szCs w:val="24"/>
        </w:rPr>
      </w:pP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Целью настоящей Программы является повышение качества и надежности предоставления коммунальных услуг для населения </w:t>
      </w:r>
      <w:r w:rsidR="00CA1ABA"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достижения указанной цели необходимо решение следующих основных задач по созданию организационно-технических и нормативно-правовых мероприятий, направленных на оптимизацию, развитие и модернизацию коммунальных систем, электро-, водоснабжения, водоотведения, сбора и транспортировки твердых бытовых отходов на территории </w:t>
      </w:r>
      <w:r w:rsidR="00CA1ABA"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Выполнение Программы осуществляется в рамках одного этапа. В процессе реализации Программы предусматриваются организационные мероприятия, в том числе: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-разработка программ организаций коммунального комплекса;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-рассмотрение механизмов муниципально-частного партнерства в модернизации и развитии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-определение бюджетных источников финансирования Программы;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-рассмотрение вариантов участия администрации Поселения в целевых программах федерального и краевого уровней по развитию и модернизации систем коммунального хозяйства. </w:t>
      </w:r>
    </w:p>
    <w:p w:rsidR="00822EB6" w:rsidRPr="007815CC" w:rsidRDefault="00CA1ABA"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w:t>
      </w:r>
      <w:r w:rsidR="00822EB6" w:rsidRPr="007815CC">
        <w:rPr>
          <w:rFonts w:ascii="Times New Roman" w:hAnsi="Times New Roman" w:cs="Times New Roman"/>
          <w:sz w:val="24"/>
          <w:szCs w:val="24"/>
        </w:rPr>
        <w:t xml:space="preserve">реализация технических мероприятий, направленных на достижение целевых индикаторов реализации Программы.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факторами, определяющими направления разработки Программы, являются: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-тенденции социально-экономического развития </w:t>
      </w:r>
      <w:r w:rsidR="00CA1ABA"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характеризующиеся развитием жилищного строительства;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-состояние существующей системы коммунальной инфраструктуры, характеризующееся высокой степенью физического износа;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-перспективное строительство индивидуального жилья, направленное на улучшение жилищных условий граждан.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водоснабжения, водоотведения, электроснабжения, объектов, используемых для сбора и транспортировки твердых бытовых отходов. Достижение целевых индикаторов в результате реализации Программы характеризует будущую модель коммунального комплекса </w:t>
      </w:r>
      <w:r w:rsidR="00CA1ABA" w:rsidRPr="007815C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Цели и задачи Программы представлены в виде целевых индикаторов, сгруппированных</w:t>
      </w:r>
      <w:r w:rsidR="0036201D"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следующим образом: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-целевые индикаторы в области водоснабжения и водоотведения;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-целевые индикаторы в области сбора и транспортировки твердых бытовых отходов;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-целевые индикаторы в области электроснабжения; </w:t>
      </w:r>
    </w:p>
    <w:p w:rsidR="0036201D"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Значения целевых индикаторов реализации Программы приведены в приложении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Данные индикаторы отражают основные результаты реализации Программы на период с 201</w:t>
      </w:r>
      <w:r w:rsidR="007B6E81">
        <w:rPr>
          <w:rFonts w:ascii="Times New Roman" w:hAnsi="Times New Roman" w:cs="Times New Roman"/>
          <w:sz w:val="24"/>
          <w:szCs w:val="24"/>
        </w:rPr>
        <w:t>5</w:t>
      </w:r>
      <w:r w:rsidRPr="007815CC">
        <w:rPr>
          <w:rFonts w:ascii="Times New Roman" w:hAnsi="Times New Roman" w:cs="Times New Roman"/>
          <w:sz w:val="24"/>
          <w:szCs w:val="24"/>
        </w:rPr>
        <w:t xml:space="preserve"> по 202</w:t>
      </w:r>
      <w:r w:rsidR="007B6E81">
        <w:rPr>
          <w:rFonts w:ascii="Times New Roman" w:hAnsi="Times New Roman" w:cs="Times New Roman"/>
          <w:sz w:val="24"/>
          <w:szCs w:val="24"/>
        </w:rPr>
        <w:t>5</w:t>
      </w:r>
      <w:r w:rsidRPr="007815CC">
        <w:rPr>
          <w:rFonts w:ascii="Times New Roman" w:hAnsi="Times New Roman" w:cs="Times New Roman"/>
          <w:sz w:val="24"/>
          <w:szCs w:val="24"/>
        </w:rPr>
        <w:t xml:space="preserve"> годы. </w:t>
      </w:r>
    </w:p>
    <w:p w:rsidR="0036201D" w:rsidRPr="007815CC" w:rsidRDefault="0036201D" w:rsidP="004B2106">
      <w:pPr>
        <w:tabs>
          <w:tab w:val="left" w:pos="567"/>
        </w:tabs>
        <w:spacing w:after="0" w:line="240" w:lineRule="auto"/>
        <w:ind w:firstLine="567"/>
        <w:jc w:val="both"/>
        <w:rPr>
          <w:rFonts w:ascii="Times New Roman" w:hAnsi="Times New Roman" w:cs="Times New Roman"/>
          <w:sz w:val="24"/>
          <w:szCs w:val="24"/>
        </w:rPr>
      </w:pPr>
    </w:p>
    <w:p w:rsidR="0036201D" w:rsidRDefault="00822EB6" w:rsidP="004B2106">
      <w:pPr>
        <w:tabs>
          <w:tab w:val="left" w:pos="567"/>
        </w:tabs>
        <w:spacing w:after="0" w:line="240" w:lineRule="auto"/>
        <w:ind w:firstLine="567"/>
        <w:jc w:val="center"/>
        <w:rPr>
          <w:rFonts w:ascii="Times New Roman" w:hAnsi="Times New Roman" w:cs="Times New Roman"/>
          <w:b/>
          <w:sz w:val="24"/>
          <w:szCs w:val="24"/>
        </w:rPr>
      </w:pPr>
      <w:r w:rsidRPr="007815CC">
        <w:rPr>
          <w:rFonts w:ascii="Times New Roman" w:hAnsi="Times New Roman" w:cs="Times New Roman"/>
          <w:b/>
          <w:sz w:val="24"/>
          <w:szCs w:val="24"/>
        </w:rPr>
        <w:t>2.2. Анализ законодательной и нормативно-правовой базы</w:t>
      </w:r>
    </w:p>
    <w:p w:rsidR="007B6E81" w:rsidRPr="007815CC" w:rsidRDefault="007B6E81" w:rsidP="004B2106">
      <w:pPr>
        <w:tabs>
          <w:tab w:val="left" w:pos="567"/>
        </w:tabs>
        <w:spacing w:after="0" w:line="240" w:lineRule="auto"/>
        <w:ind w:firstLine="567"/>
        <w:jc w:val="center"/>
        <w:rPr>
          <w:rFonts w:ascii="Times New Roman" w:hAnsi="Times New Roman" w:cs="Times New Roman"/>
          <w:b/>
          <w:sz w:val="24"/>
          <w:szCs w:val="24"/>
        </w:rPr>
      </w:pP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Развитие экономики и </w:t>
      </w:r>
      <w:r w:rsidR="0036201D" w:rsidRPr="007815CC">
        <w:rPr>
          <w:rFonts w:ascii="Times New Roman" w:hAnsi="Times New Roman" w:cs="Times New Roman"/>
          <w:sz w:val="24"/>
          <w:szCs w:val="24"/>
        </w:rPr>
        <w:t>с</w:t>
      </w:r>
      <w:r w:rsidRPr="007815CC">
        <w:rPr>
          <w:rFonts w:ascii="Times New Roman" w:hAnsi="Times New Roman" w:cs="Times New Roman"/>
          <w:sz w:val="24"/>
          <w:szCs w:val="24"/>
        </w:rPr>
        <w:t xml:space="preserve">оздание благоприятного инвестиционного климата, </w:t>
      </w:r>
      <w:r w:rsidR="0036201D" w:rsidRPr="007815CC">
        <w:rPr>
          <w:rFonts w:ascii="Times New Roman" w:hAnsi="Times New Roman" w:cs="Times New Roman"/>
          <w:sz w:val="24"/>
          <w:szCs w:val="24"/>
        </w:rPr>
        <w:t>с</w:t>
      </w:r>
      <w:r w:rsidRPr="007815CC">
        <w:rPr>
          <w:rFonts w:ascii="Times New Roman" w:hAnsi="Times New Roman" w:cs="Times New Roman"/>
          <w:sz w:val="24"/>
          <w:szCs w:val="24"/>
        </w:rPr>
        <w:t xml:space="preserve">пособствующие улучшению </w:t>
      </w:r>
      <w:r w:rsidR="0036201D" w:rsidRPr="007815CC">
        <w:rPr>
          <w:rFonts w:ascii="Times New Roman" w:hAnsi="Times New Roman" w:cs="Times New Roman"/>
          <w:sz w:val="24"/>
          <w:szCs w:val="24"/>
        </w:rPr>
        <w:t>у</w:t>
      </w:r>
      <w:r w:rsidRPr="007815CC">
        <w:rPr>
          <w:rFonts w:ascii="Times New Roman" w:hAnsi="Times New Roman" w:cs="Times New Roman"/>
          <w:sz w:val="24"/>
          <w:szCs w:val="24"/>
        </w:rPr>
        <w:t xml:space="preserve">словий проживания на территории Поселения, в значительной степени зависит от действующего законодательства, в связи с чем особую роль в развитии коммунальной инфраструктуры играет законодательная база, регулирующая деятельность в сфере жилищно-коммунального хозяйства: проектирование и строительство объектов коммунальной инфраструктуры, осуществление деятельности организациями коммунального комплекса, регулирование тарифов на товары (услуги) организаций коммунального комплекса, полномочия органов власти, а также нормативно-правовые акты, которыми утверждены целевые программы, направленные на развитие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Однако современное состояние законодательной базы в области урегулирования отношений в коммунальной сфере не позволяет создать достаточно эффективные условия для обеспечения должного уровня для модернизации системы, привлечения инвестиций, обеспечения безопасности и надежности функционирования системы. Данный факт </w:t>
      </w:r>
      <w:r w:rsidR="0036201D" w:rsidRPr="007815CC">
        <w:rPr>
          <w:rFonts w:ascii="Times New Roman" w:hAnsi="Times New Roman" w:cs="Times New Roman"/>
          <w:sz w:val="24"/>
          <w:szCs w:val="24"/>
        </w:rPr>
        <w:t>н</w:t>
      </w:r>
      <w:r w:rsidRPr="007815CC">
        <w:rPr>
          <w:rFonts w:ascii="Times New Roman" w:hAnsi="Times New Roman" w:cs="Times New Roman"/>
          <w:sz w:val="24"/>
          <w:szCs w:val="24"/>
        </w:rPr>
        <w:t xml:space="preserve">егативно сказывается на перспективах развития экономики.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в российском законодательстве отношения в сфере </w:t>
      </w:r>
      <w:r w:rsidR="0036201D" w:rsidRPr="007815CC">
        <w:rPr>
          <w:rFonts w:ascii="Times New Roman" w:hAnsi="Times New Roman" w:cs="Times New Roman"/>
          <w:sz w:val="24"/>
          <w:szCs w:val="24"/>
        </w:rPr>
        <w:t>ж</w:t>
      </w:r>
      <w:r w:rsidRPr="007815CC">
        <w:rPr>
          <w:rFonts w:ascii="Times New Roman" w:hAnsi="Times New Roman" w:cs="Times New Roman"/>
          <w:sz w:val="24"/>
          <w:szCs w:val="24"/>
        </w:rPr>
        <w:t>илищно</w:t>
      </w:r>
      <w:r w:rsidR="0036201D" w:rsidRPr="007815CC">
        <w:rPr>
          <w:rFonts w:ascii="Times New Roman" w:hAnsi="Times New Roman" w:cs="Times New Roman"/>
          <w:sz w:val="24"/>
          <w:szCs w:val="24"/>
        </w:rPr>
        <w:t>-</w:t>
      </w:r>
      <w:r w:rsidRPr="007815CC">
        <w:rPr>
          <w:rFonts w:ascii="Times New Roman" w:hAnsi="Times New Roman" w:cs="Times New Roman"/>
          <w:sz w:val="24"/>
          <w:szCs w:val="24"/>
        </w:rPr>
        <w:t xml:space="preserve">коммунального хозяйства урегулированы следующими нормативно-правовыми актами: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Федеральным законом от 30.12.2004 № 210-ФЗ «О</w:t>
      </w:r>
      <w:r w:rsidR="0036201D" w:rsidRPr="007815CC">
        <w:rPr>
          <w:rFonts w:ascii="Times New Roman" w:hAnsi="Times New Roman" w:cs="Times New Roman"/>
          <w:sz w:val="24"/>
          <w:szCs w:val="24"/>
        </w:rPr>
        <w:t xml:space="preserve">б основах регулирования тарифов </w:t>
      </w:r>
      <w:r w:rsidRPr="007815CC">
        <w:rPr>
          <w:rFonts w:ascii="Times New Roman" w:hAnsi="Times New Roman" w:cs="Times New Roman"/>
          <w:sz w:val="24"/>
          <w:szCs w:val="24"/>
        </w:rPr>
        <w:t xml:space="preserve">организаций коммунального комплекса»;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27.07.2010 № 190-ФЗ «О теплоснабжении»;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07.12.2011 № 416-ФЗ «О водоснабжении и водоотведении»;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31.03.1999 № 69-ФЗ «О газоснабжении в Российской Федерации»;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Федеральным законом от 26.03.2003 № 35-ФЗ «Об электроэнергетике»;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Федеральным законом от 23.11.2009 № 261-ФЗ «Об энергосбережении и повышении</w:t>
      </w:r>
      <w:r w:rsidR="0036201D" w:rsidRPr="007815CC">
        <w:rPr>
          <w:rFonts w:ascii="Times New Roman" w:hAnsi="Times New Roman" w:cs="Times New Roman"/>
          <w:sz w:val="24"/>
          <w:szCs w:val="24"/>
        </w:rPr>
        <w:t xml:space="preserve"> </w:t>
      </w:r>
      <w:r w:rsidRPr="007815CC">
        <w:rPr>
          <w:rFonts w:ascii="Times New Roman" w:hAnsi="Times New Roman" w:cs="Times New Roman"/>
          <w:sz w:val="24"/>
          <w:szCs w:val="24"/>
        </w:rPr>
        <w:t>энергетической эффективности и о внесении изменений в отдельные законодательные акты</w:t>
      </w:r>
      <w:r w:rsidR="0036201D"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Российской Федерации».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Вышеперечисленные федеральные законы создают правовую основу для развития</w:t>
      </w:r>
      <w:r w:rsidR="00C10A9F"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систем коммунальной инфраструктуры, влияющих на создание благоприятных и комфортных условий проживания граждан.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со статьей 5 Федерального закон от 30.12.2004 № 210-ФЗ определены полномочия органов местного самоуправления в области регулирования тарифов и надбавок.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-утверждают в соответствии с документами территориального планирования</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муниципальных образований программу комплексного развития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-утверждают инвестиционные программы организаций коммунального комплекса по</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развитию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-устанавливают надбавки к ценам (тарифам) для потребителей.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Органы местного самоуправления осуществляют следующие полномочия в области регулирования тарифов и надбавок организаций коммунального комплекса: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-устанавливают систему критериев, используемых для определения доступности для потребителей товаров и услуг организаций коммунального комплекса;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-рассматривают проекты инвестиционных программ организаций коммунального</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комплекса по развитию систем коммунальной инфраструктуры;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-устанавливают надбавки к тарифам на товары и услуги организаций коммунального</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(технологическое присоединение) к системам коммунальной инфраструктуры, </w:t>
      </w:r>
    </w:p>
    <w:p w:rsidR="00822EB6" w:rsidRPr="007815CC" w:rsidRDefault="001162C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тарифы организаций коммунального комплекса на подключение (технологическое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присоединение);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публикуют информацию о тарифах и надбавках, об инвестиционных программах </w:t>
      </w:r>
      <w:r w:rsidR="001162C6" w:rsidRPr="007815CC">
        <w:rPr>
          <w:rFonts w:ascii="Times New Roman" w:hAnsi="Times New Roman" w:cs="Times New Roman"/>
          <w:sz w:val="24"/>
          <w:szCs w:val="24"/>
        </w:rPr>
        <w:t>о</w:t>
      </w:r>
      <w:r w:rsidRPr="007815CC">
        <w:rPr>
          <w:rFonts w:ascii="Times New Roman" w:hAnsi="Times New Roman" w:cs="Times New Roman"/>
          <w:sz w:val="24"/>
          <w:szCs w:val="24"/>
        </w:rPr>
        <w:t xml:space="preserve">рганизаций коммунального комплекса, а также о результатах мониторинга выполнения этих программ;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-участвуют в разработке проектов договоров, заключаемых в целях развития систем</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коммунальной инфраструктуры;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-осуществляют мониторинг выполнения инвестиционных программ;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-принимают решения и выдают предписания в пределах своих полномочий, </w:t>
      </w:r>
      <w:r w:rsidR="001162C6" w:rsidRPr="007815CC">
        <w:rPr>
          <w:rFonts w:ascii="Times New Roman" w:hAnsi="Times New Roman" w:cs="Times New Roman"/>
          <w:sz w:val="24"/>
          <w:szCs w:val="24"/>
        </w:rPr>
        <w:t>у</w:t>
      </w:r>
      <w:r w:rsidRPr="007815CC">
        <w:rPr>
          <w:rFonts w:ascii="Times New Roman" w:hAnsi="Times New Roman" w:cs="Times New Roman"/>
          <w:sz w:val="24"/>
          <w:szCs w:val="24"/>
        </w:rPr>
        <w:t xml:space="preserve">становленных настоящим Федеральным законом, которые обязательны для исполнения организациями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-запрашивают информацию у организаций коммунального комплекса, предусмотренную настоящим Федеральным законом и нормативными правовыми актами</w:t>
      </w:r>
      <w:r w:rsidR="001162C6" w:rsidRP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-согласовывают в случаях, предусмотренных законодательством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принципами регулирования тарифов и надбавок являются достижение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баланса интересов потребителей товаров и услуг организаций коммунального комплекса и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 и создание условий, необходимых для привлечения инвестиций в целях развития и модернизации систем коммунальной инфраструктуры.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закон от 07.12.2011 № 416-ФЗ «О водоснабжении и водоотведении» регулирует отношения в сфере водоснабжения и водоотведения.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 полномочиям органов местного самоуправления поселений по организации водоснабжения и водоотведения на соответствующих территориях относятся: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-определение для централизованной системы холодного водоснабжения и (или) водоотведения поселения гарантирующей организации;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-согласование вывода объектов централизованных систем горячего водоснабжения,</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холодного водоснабжения и (или) водоотведения в ремонт и из эксплуатации;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-утверждение схем водоснабжения и водоотведения поселений;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-утверждение технических заданий на разработку инвестиционных программ;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-согласование инвестиционных программ;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-заключение соглашений об условиях осуществления регулируемой деятельности в сфере водоснабжения и водоотведения. </w:t>
      </w:r>
    </w:p>
    <w:p w:rsid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Гарантирующая организация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w:t>
      </w:r>
      <w:r w:rsidR="007815CC">
        <w:rPr>
          <w:rFonts w:ascii="Times New Roman" w:hAnsi="Times New Roman" w:cs="Times New Roman"/>
          <w:sz w:val="24"/>
          <w:szCs w:val="24"/>
        </w:rPr>
        <w:t>абжения.</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обеспечения безопасной эксплуатации централизованных систем холодного водоснабжения вышеуказанным законом предусмотрено, что собственники и иные законные владельцы централизованных систем холодного водоснабжения нецентрализованных систем холодного водоснабжения и их отдельных объектов, организации, осуществляющие холодное водоснабжение,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устранение последствий чрезвычайных ситуаций.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Входящие в состав централизованных систем горячего водоснабжения, холодного</w:t>
      </w:r>
      <w:r w:rsidR="007815CC">
        <w:rPr>
          <w:rFonts w:ascii="Times New Roman" w:hAnsi="Times New Roman" w:cs="Times New Roman"/>
          <w:sz w:val="24"/>
          <w:szCs w:val="24"/>
        </w:rPr>
        <w:t xml:space="preserve"> </w:t>
      </w:r>
      <w:r w:rsidRPr="007815CC">
        <w:rPr>
          <w:rFonts w:ascii="Times New Roman" w:hAnsi="Times New Roman" w:cs="Times New Roman"/>
          <w:sz w:val="24"/>
          <w:szCs w:val="24"/>
        </w:rPr>
        <w:t xml:space="preserve">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30.12.2009 № 384-ФЗ «Технический регламент о безопасности зданий и сооружений».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Развитие централизованных систем холодного водоснабжения осуществляется в соответствии со схемами водоснабжения Поселения. Схемы водоснабжения учитывают результаты технического обследования централизованных систем холодного водоснабжения и содержат: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-основные направления, принципы, задачи и целевые показатели развития централизованных систем водоснабжения;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-прогнозные балансы потребления питьевой, технической воды, количества и</w:t>
      </w:r>
      <w:r w:rsidR="00117BB9">
        <w:rPr>
          <w:rFonts w:ascii="Times New Roman" w:hAnsi="Times New Roman" w:cs="Times New Roman"/>
          <w:sz w:val="24"/>
          <w:szCs w:val="24"/>
        </w:rPr>
        <w:t xml:space="preserve"> </w:t>
      </w:r>
      <w:r w:rsidRPr="007815CC">
        <w:rPr>
          <w:rFonts w:ascii="Times New Roman" w:hAnsi="Times New Roman" w:cs="Times New Roman"/>
          <w:sz w:val="24"/>
          <w:szCs w:val="24"/>
        </w:rPr>
        <w:t xml:space="preserve">состава сточных вод сроком не менее чем на 10 лет с учетом различных сценариев развития Поселения;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-зоны централизованного и нецентрализованного водоснабжения (территорий, на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которых водоснабжение осуществляется с использованием централизованных и нецентрализованных систем холодного водоснабжения соответственно) и перечень централизованных систем водоснабжения;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-карты (схемы) планируемого размещения объектов централизованных систем холодного водоснабжения;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-границы планируемых зон размещения объектов централизованных систем горячего водоснабжения, холодного водоснабжения;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-перечень основных мероприятий по </w:t>
      </w:r>
      <w:r w:rsidR="00117BB9">
        <w:rPr>
          <w:rFonts w:ascii="Times New Roman" w:hAnsi="Times New Roman" w:cs="Times New Roman"/>
          <w:sz w:val="24"/>
          <w:szCs w:val="24"/>
        </w:rPr>
        <w:t xml:space="preserve">реализации схем водоснабжения </w:t>
      </w:r>
      <w:r w:rsidRPr="007815CC">
        <w:rPr>
          <w:rFonts w:ascii="Times New Roman" w:hAnsi="Times New Roman" w:cs="Times New Roman"/>
          <w:sz w:val="24"/>
          <w:szCs w:val="24"/>
        </w:rPr>
        <w:t xml:space="preserve">в разбивке по годам, включая технические обоснования этих мероприятий и оценку стоимости их реализации.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Порядок разработки и утверждения схем водоснабжения, требования к их содержанию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До настоящего времени требования к схемам водоснабжения не установлены.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закон от 26.03.2003 № 35-ФЗ «Об электроэнергетике» устанавливает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права и обязанности субъектов электроэнергетики при осуществлении деятельности в </w:t>
      </w:r>
      <w:r w:rsidR="00117BB9">
        <w:rPr>
          <w:rFonts w:ascii="Times New Roman" w:hAnsi="Times New Roman" w:cs="Times New Roman"/>
          <w:sz w:val="24"/>
          <w:szCs w:val="24"/>
        </w:rPr>
        <w:t xml:space="preserve"> с</w:t>
      </w:r>
      <w:r w:rsidRPr="007815CC">
        <w:rPr>
          <w:rFonts w:ascii="Times New Roman" w:hAnsi="Times New Roman" w:cs="Times New Roman"/>
          <w:sz w:val="24"/>
          <w:szCs w:val="24"/>
        </w:rPr>
        <w:t xml:space="preserve">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 </w:t>
      </w:r>
    </w:p>
    <w:p w:rsidR="00117BB9"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w:t>
      </w:r>
      <w:r w:rsidR="00117BB9">
        <w:rPr>
          <w:rFonts w:ascii="Times New Roman" w:hAnsi="Times New Roman" w:cs="Times New Roman"/>
          <w:sz w:val="24"/>
          <w:szCs w:val="24"/>
        </w:rPr>
        <w:t xml:space="preserve">ъектов естественных монополий.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со статьей 21 Федерального закона «Об электроэнергетике» Правительством Российской Федерации утверждены: </w:t>
      </w:r>
    </w:p>
    <w:p w:rsidR="00822EB6" w:rsidRPr="007815CC" w:rsidRDefault="00117BB9"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критерии отнесения субъектов электроэнергетики, в уставных капиталах которых участвует государство, и сетевых организаций к числу субъектов, инвестиционные </w:t>
      </w:r>
      <w:r>
        <w:rPr>
          <w:rFonts w:ascii="Times New Roman" w:hAnsi="Times New Roman" w:cs="Times New Roman"/>
          <w:sz w:val="24"/>
          <w:szCs w:val="24"/>
        </w:rPr>
        <w:t>п</w:t>
      </w:r>
      <w:r w:rsidR="00822EB6" w:rsidRPr="007815CC">
        <w:rPr>
          <w:rFonts w:ascii="Times New Roman" w:hAnsi="Times New Roman" w:cs="Times New Roman"/>
          <w:sz w:val="24"/>
          <w:szCs w:val="24"/>
        </w:rPr>
        <w:t>рограммы которых (включая определение источников и</w:t>
      </w:r>
      <w:r>
        <w:rPr>
          <w:rFonts w:ascii="Times New Roman" w:hAnsi="Times New Roman" w:cs="Times New Roman"/>
          <w:sz w:val="24"/>
          <w:szCs w:val="24"/>
        </w:rPr>
        <w:t xml:space="preserve">х финансирования) утверждаются </w:t>
      </w:r>
      <w:r w:rsidR="00822EB6" w:rsidRPr="007815CC">
        <w:rPr>
          <w:rFonts w:ascii="Times New Roman" w:hAnsi="Times New Roman" w:cs="Times New Roman"/>
          <w:sz w:val="24"/>
          <w:szCs w:val="24"/>
        </w:rPr>
        <w:t xml:space="preserve">уполномоченным федеральным органом исполнительной власти и (или) органами исполнительной власти субъектов Российской Федерации; </w:t>
      </w:r>
    </w:p>
    <w:p w:rsidR="00822EB6" w:rsidRPr="007815CC" w:rsidRDefault="00992BD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822EB6" w:rsidRPr="007815CC">
        <w:rPr>
          <w:rFonts w:ascii="Times New Roman" w:hAnsi="Times New Roman" w:cs="Times New Roman"/>
          <w:sz w:val="24"/>
          <w:szCs w:val="24"/>
        </w:rPr>
        <w:t xml:space="preserve">равила утверждения инвестиционных программ субъектов электроэнергетики, в </w:t>
      </w:r>
    </w:p>
    <w:p w:rsidR="00117BB9"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уставных капиталах</w:t>
      </w:r>
      <w:r w:rsidR="00992BD1">
        <w:rPr>
          <w:rFonts w:ascii="Times New Roman" w:hAnsi="Times New Roman" w:cs="Times New Roman"/>
          <w:sz w:val="24"/>
          <w:szCs w:val="24"/>
        </w:rPr>
        <w:t>,</w:t>
      </w:r>
      <w:r w:rsidRPr="007815CC">
        <w:rPr>
          <w:rFonts w:ascii="Times New Roman" w:hAnsi="Times New Roman" w:cs="Times New Roman"/>
          <w:sz w:val="24"/>
          <w:szCs w:val="24"/>
        </w:rPr>
        <w:t xml:space="preserve"> которых участвует государство, и сетевых организаций; </w:t>
      </w:r>
    </w:p>
    <w:p w:rsidR="00822EB6" w:rsidRPr="007815CC" w:rsidRDefault="00992BD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822EB6" w:rsidRPr="007815CC">
        <w:rPr>
          <w:rFonts w:ascii="Times New Roman" w:hAnsi="Times New Roman" w:cs="Times New Roman"/>
          <w:sz w:val="24"/>
          <w:szCs w:val="24"/>
        </w:rPr>
        <w:t>равила осуществления контроля за реализацией инвестиционных программ субъектов электроэнергетик</w:t>
      </w:r>
      <w:r w:rsidR="00117BB9">
        <w:rPr>
          <w:rFonts w:ascii="Times New Roman" w:hAnsi="Times New Roman" w:cs="Times New Roman"/>
          <w:sz w:val="24"/>
          <w:szCs w:val="24"/>
        </w:rPr>
        <w:t>и.</w:t>
      </w:r>
      <w:r w:rsidR="00822EB6" w:rsidRPr="007815CC">
        <w:rPr>
          <w:rFonts w:ascii="Times New Roman" w:hAnsi="Times New Roman" w:cs="Times New Roman"/>
          <w:sz w:val="24"/>
          <w:szCs w:val="24"/>
        </w:rPr>
        <w:t xml:space="preserve"> </w:t>
      </w:r>
    </w:p>
    <w:p w:rsidR="00347013"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Основой инвестиционной политики государства в электроэнергетике является</w:t>
      </w:r>
      <w:r w:rsidR="00117BB9">
        <w:rPr>
          <w:rFonts w:ascii="Times New Roman" w:hAnsi="Times New Roman" w:cs="Times New Roman"/>
          <w:sz w:val="24"/>
          <w:szCs w:val="24"/>
        </w:rPr>
        <w:t xml:space="preserve"> </w:t>
      </w:r>
      <w:r w:rsidRPr="007815CC">
        <w:rPr>
          <w:rFonts w:ascii="Times New Roman" w:hAnsi="Times New Roman" w:cs="Times New Roman"/>
          <w:sz w:val="24"/>
          <w:szCs w:val="24"/>
        </w:rPr>
        <w:t>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w:t>
      </w:r>
      <w:r w:rsidR="00347013">
        <w:rPr>
          <w:rFonts w:ascii="Times New Roman" w:hAnsi="Times New Roman" w:cs="Times New Roman"/>
          <w:sz w:val="24"/>
          <w:szCs w:val="24"/>
        </w:rPr>
        <w:t xml:space="preserve">й и нетрадиционной энергетики. </w:t>
      </w:r>
    </w:p>
    <w:p w:rsidR="00347013"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статьей 10 настоящего Федерального закона. </w:t>
      </w:r>
    </w:p>
    <w:p w:rsidR="00347013"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Федеральный закон от 23.11.2009 № 261-ФЗ «Об энергосбережении и повышении</w:t>
      </w:r>
      <w:r w:rsidR="00347013">
        <w:rPr>
          <w:rFonts w:ascii="Times New Roman" w:hAnsi="Times New Roman" w:cs="Times New Roman"/>
          <w:sz w:val="24"/>
          <w:szCs w:val="24"/>
        </w:rPr>
        <w:t xml:space="preserve"> </w:t>
      </w:r>
      <w:r w:rsidRPr="007815CC">
        <w:rPr>
          <w:rFonts w:ascii="Times New Roman" w:hAnsi="Times New Roman" w:cs="Times New Roman"/>
          <w:sz w:val="24"/>
          <w:szCs w:val="24"/>
        </w:rPr>
        <w:t>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регулирует отношения по энергосбережению и повышению энергетической э</w:t>
      </w:r>
      <w:r w:rsidR="00347013">
        <w:rPr>
          <w:rFonts w:ascii="Times New Roman" w:hAnsi="Times New Roman" w:cs="Times New Roman"/>
          <w:sz w:val="24"/>
          <w:szCs w:val="24"/>
        </w:rPr>
        <w:t xml:space="preserve">ффективности.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со статьей 8 Федерального закона об энергосбережении к полномочиям органов местного самоуправления в области энергосбережения и повышения энергетической эффективности относятся: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-разработка и реализация муниципальных програ</w:t>
      </w:r>
      <w:r w:rsidR="00347013">
        <w:rPr>
          <w:rFonts w:ascii="Times New Roman" w:hAnsi="Times New Roman" w:cs="Times New Roman"/>
          <w:sz w:val="24"/>
          <w:szCs w:val="24"/>
        </w:rPr>
        <w:t xml:space="preserve">мм в области энергосбережения и </w:t>
      </w:r>
      <w:r w:rsidRPr="007815CC">
        <w:rPr>
          <w:rFonts w:ascii="Times New Roman" w:hAnsi="Times New Roman" w:cs="Times New Roman"/>
          <w:sz w:val="24"/>
          <w:szCs w:val="24"/>
        </w:rPr>
        <w:t xml:space="preserve">повышения энергетической эффективности;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-установление требований к программам в области энергосбережения и повышения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энергетической эффективности организаций коммунального комплекса, цены (тарифы) на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товары, услуги которых подлежат установлению органами местного самоуправления;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-информационное обеспечение мероприятий по энергосбережению и повышению</w:t>
      </w:r>
      <w:r w:rsidR="00347013">
        <w:rPr>
          <w:rFonts w:ascii="Times New Roman" w:hAnsi="Times New Roman" w:cs="Times New Roman"/>
          <w:sz w:val="24"/>
          <w:szCs w:val="24"/>
        </w:rPr>
        <w:t xml:space="preserve"> </w:t>
      </w:r>
      <w:r w:rsidRPr="007815CC">
        <w:rPr>
          <w:rFonts w:ascii="Times New Roman" w:hAnsi="Times New Roman" w:cs="Times New Roman"/>
          <w:sz w:val="24"/>
          <w:szCs w:val="24"/>
        </w:rPr>
        <w:t>энергетической эффективности, определенных в качестве обязательных федеральными</w:t>
      </w:r>
      <w:r w:rsidR="00347013">
        <w:rPr>
          <w:rFonts w:ascii="Times New Roman" w:hAnsi="Times New Roman" w:cs="Times New Roman"/>
          <w:sz w:val="24"/>
          <w:szCs w:val="24"/>
        </w:rPr>
        <w:t xml:space="preserve"> </w:t>
      </w:r>
      <w:r w:rsidRPr="007815CC">
        <w:rPr>
          <w:rFonts w:ascii="Times New Roman" w:hAnsi="Times New Roman" w:cs="Times New Roman"/>
          <w:sz w:val="24"/>
          <w:szCs w:val="24"/>
        </w:rPr>
        <w:t xml:space="preserve">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-координация мероприятий по энергосбережению и повышению энергетической</w:t>
      </w:r>
      <w:r w:rsidR="00347013">
        <w:rPr>
          <w:rFonts w:ascii="Times New Roman" w:hAnsi="Times New Roman" w:cs="Times New Roman"/>
          <w:sz w:val="24"/>
          <w:szCs w:val="24"/>
        </w:rPr>
        <w:t xml:space="preserve"> </w:t>
      </w:r>
      <w:r w:rsidRPr="007815CC">
        <w:rPr>
          <w:rFonts w:ascii="Times New Roman" w:hAnsi="Times New Roman" w:cs="Times New Roman"/>
          <w:sz w:val="24"/>
          <w:szCs w:val="24"/>
        </w:rPr>
        <w:t xml:space="preserve">эффективности и контроль за их проведением муниципальными учреждениями, муниципальными унитарными предприятиями. </w:t>
      </w:r>
    </w:p>
    <w:p w:rsidR="00DB562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Здания, строения, сооружения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w:t>
      </w:r>
    </w:p>
    <w:p w:rsidR="00933A3A"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Правительство Российской Федерации вправе установить в указанных правилах первоочередные требования энергетической эффективности.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Не допускается ввод в эксплуатацию зданий, строений, сооружений, построенных,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со статьей 13 Федерального закона об энергосбережении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Требования данной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киловатт/час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Согласно требованиям федерального законодательства в области энергосбережения до 1 января 2015 года собственники жилых домов и помещений в многоквартирных домах обязаны обеспечить оснащение домовладений индивидуальными и общими (для коммунальных квартир) приборами учета используемого природного газа, а также ввод установленных </w:t>
      </w:r>
      <w:r w:rsidR="00270CFE">
        <w:rPr>
          <w:rFonts w:ascii="Times New Roman" w:hAnsi="Times New Roman" w:cs="Times New Roman"/>
          <w:sz w:val="24"/>
          <w:szCs w:val="24"/>
        </w:rPr>
        <w:t xml:space="preserve">приборов учета в эксплуатацию.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w:t>
      </w:r>
      <w:r w:rsidR="00270CFE">
        <w:rPr>
          <w:rFonts w:ascii="Times New Roman" w:hAnsi="Times New Roman" w:cs="Times New Roman"/>
          <w:sz w:val="24"/>
          <w:szCs w:val="24"/>
        </w:rPr>
        <w:t xml:space="preserve">требования: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w:t>
      </w:r>
      <w:r w:rsidR="00270CFE">
        <w:rPr>
          <w:rFonts w:ascii="Times New Roman" w:hAnsi="Times New Roman" w:cs="Times New Roman"/>
          <w:sz w:val="24"/>
          <w:szCs w:val="24"/>
        </w:rPr>
        <w:t xml:space="preserve"> </w:t>
      </w:r>
      <w:r w:rsidRPr="007815CC">
        <w:rPr>
          <w:rFonts w:ascii="Times New Roman" w:hAnsi="Times New Roman" w:cs="Times New Roman"/>
          <w:sz w:val="24"/>
          <w:szCs w:val="24"/>
        </w:rPr>
        <w:t xml:space="preserve">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w:t>
      </w:r>
      <w:r w:rsidR="00270CFE">
        <w:rPr>
          <w:rFonts w:ascii="Times New Roman" w:hAnsi="Times New Roman" w:cs="Times New Roman"/>
          <w:sz w:val="24"/>
          <w:szCs w:val="24"/>
        </w:rPr>
        <w:t xml:space="preserve">энергии;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w:t>
      </w:r>
      <w:r w:rsidR="00270CFE">
        <w:rPr>
          <w:rFonts w:ascii="Times New Roman" w:hAnsi="Times New Roman" w:cs="Times New Roman"/>
          <w:sz w:val="24"/>
          <w:szCs w:val="24"/>
        </w:rPr>
        <w:t xml:space="preserve">емого объема тепловой энергии.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Энергетическое обследование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По результатам энергетического обследования проводившее его лицо составляет энергетический паспорт.</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Энергетическое обследование проводится в добровольном порядке, однако является обязательным для следующ</w:t>
      </w:r>
      <w:r w:rsidR="00270CFE">
        <w:rPr>
          <w:rFonts w:ascii="Times New Roman" w:hAnsi="Times New Roman" w:cs="Times New Roman"/>
          <w:sz w:val="24"/>
          <w:szCs w:val="24"/>
        </w:rPr>
        <w:t>и</w:t>
      </w:r>
      <w:r w:rsidRPr="007815CC">
        <w:rPr>
          <w:rFonts w:ascii="Times New Roman" w:hAnsi="Times New Roman" w:cs="Times New Roman"/>
          <w:sz w:val="24"/>
          <w:szCs w:val="24"/>
        </w:rPr>
        <w:t xml:space="preserve">х лиц: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органы государственной власти, органы местного самоуправления, наделенные правами юридических лиц;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организации с участием государства или муниципального образования;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организации, осуществляющие регулируемые виды деятельности;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w:t>
      </w:r>
      <w:r>
        <w:rPr>
          <w:rFonts w:ascii="Times New Roman" w:hAnsi="Times New Roman" w:cs="Times New Roman"/>
          <w:sz w:val="24"/>
          <w:szCs w:val="24"/>
        </w:rPr>
        <w:t xml:space="preserve">нефтепродуктов;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организации, проводящие мероприятия в области энергосбережения и повышения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энергетической эффективности, финансируемые полностью или частично за счет средств</w:t>
      </w:r>
      <w:r w:rsidR="00270CFE">
        <w:rPr>
          <w:rFonts w:ascii="Times New Roman" w:hAnsi="Times New Roman" w:cs="Times New Roman"/>
          <w:sz w:val="24"/>
          <w:szCs w:val="24"/>
        </w:rPr>
        <w:t xml:space="preserve"> </w:t>
      </w:r>
      <w:r w:rsidRPr="007815CC">
        <w:rPr>
          <w:rFonts w:ascii="Times New Roman" w:hAnsi="Times New Roman" w:cs="Times New Roman"/>
          <w:sz w:val="24"/>
          <w:szCs w:val="24"/>
        </w:rPr>
        <w:t xml:space="preserve">федерального бюджета, бюджетов субъектов Российской Федерации, местных бюджетов.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 соответствии со статьей 24 Федерального закона об энергосбережении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w:t>
      </w:r>
      <w:r w:rsidR="00270CFE">
        <w:rPr>
          <w:rFonts w:ascii="Times New Roman" w:hAnsi="Times New Roman" w:cs="Times New Roman"/>
          <w:sz w:val="24"/>
          <w:szCs w:val="24"/>
        </w:rPr>
        <w:t xml:space="preserve"> не менее чем на три процента.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w:t>
      </w:r>
      <w:r w:rsidR="00270CFE">
        <w:rPr>
          <w:rFonts w:ascii="Times New Roman" w:hAnsi="Times New Roman" w:cs="Times New Roman"/>
          <w:sz w:val="24"/>
          <w:szCs w:val="24"/>
        </w:rPr>
        <w:t xml:space="preserve">фективности таких организаций.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 соответствии с требованиями законодат</w:t>
      </w:r>
      <w:r w:rsidR="00270CFE">
        <w:rPr>
          <w:rFonts w:ascii="Times New Roman" w:hAnsi="Times New Roman" w:cs="Times New Roman"/>
          <w:sz w:val="24"/>
          <w:szCs w:val="24"/>
        </w:rPr>
        <w:t xml:space="preserve">ельства Российской Федерации о </w:t>
      </w:r>
      <w:r w:rsidRPr="007815CC">
        <w:rPr>
          <w:rFonts w:ascii="Times New Roman" w:hAnsi="Times New Roman" w:cs="Times New Roman"/>
          <w:sz w:val="24"/>
          <w:szCs w:val="24"/>
        </w:rPr>
        <w:t xml:space="preserve">государственном регулировании цен (тарифов) и в целях экономического стимулирования </w:t>
      </w:r>
    </w:p>
    <w:p w:rsidR="00270CFE"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преимущественно в форме установления </w:t>
      </w:r>
      <w:r w:rsidR="00270CFE">
        <w:rPr>
          <w:rFonts w:ascii="Times New Roman" w:hAnsi="Times New Roman" w:cs="Times New Roman"/>
          <w:sz w:val="24"/>
          <w:szCs w:val="24"/>
        </w:rPr>
        <w:t xml:space="preserve">долгосрочных тарифов.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Расходы на проведение мероприятий по энергосбережению и повышению энергетической эффективности, обеспечивающих достижение утвержденных целевых</w:t>
      </w:r>
      <w:r w:rsidR="00270CFE">
        <w:rPr>
          <w:rFonts w:ascii="Times New Roman" w:hAnsi="Times New Roman" w:cs="Times New Roman"/>
          <w:sz w:val="24"/>
          <w:szCs w:val="24"/>
        </w:rPr>
        <w:t xml:space="preserve"> </w:t>
      </w:r>
      <w:r w:rsidRPr="007815CC">
        <w:rPr>
          <w:rFonts w:ascii="Times New Roman" w:hAnsi="Times New Roman" w:cs="Times New Roman"/>
          <w:sz w:val="24"/>
          <w:szCs w:val="24"/>
        </w:rPr>
        <w:t xml:space="preserve">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w:t>
      </w:r>
      <w:r w:rsidR="00164B97" w:rsidRPr="007815CC">
        <w:rPr>
          <w:rFonts w:ascii="Times New Roman" w:hAnsi="Times New Roman" w:cs="Times New Roman"/>
          <w:sz w:val="24"/>
          <w:szCs w:val="24"/>
        </w:rPr>
        <w:t>социально-экономического</w:t>
      </w:r>
      <w:r w:rsidRPr="007815CC">
        <w:rPr>
          <w:rFonts w:ascii="Times New Roman" w:hAnsi="Times New Roman" w:cs="Times New Roman"/>
          <w:sz w:val="24"/>
          <w:szCs w:val="24"/>
        </w:rPr>
        <w:t xml:space="preserve"> </w:t>
      </w:r>
      <w:r w:rsidR="00270CFE">
        <w:rPr>
          <w:rFonts w:ascii="Times New Roman" w:hAnsi="Times New Roman" w:cs="Times New Roman"/>
          <w:sz w:val="24"/>
          <w:szCs w:val="24"/>
        </w:rPr>
        <w:t xml:space="preserve">развития Российской Федерации.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Государственная поддержка в области энергосбережения и повышения энергетической эффективности может осуществляться по следующим направлениям: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содействие в осуществлении инвестиционной деятельности в области энергосбережения и повышения энергетической эффективности;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пропаганда использования энергосервисных договоров (контрактов);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содействие в разработке и использовании объектов, технологий, имеющих высокую </w:t>
      </w:r>
      <w:r>
        <w:rPr>
          <w:rFonts w:ascii="Times New Roman" w:hAnsi="Times New Roman" w:cs="Times New Roman"/>
          <w:sz w:val="24"/>
          <w:szCs w:val="24"/>
        </w:rPr>
        <w:t xml:space="preserve">энергетическую эффективность;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содействие в строительстве многоквартирных домов, имеющих высокий класс </w:t>
      </w:r>
    </w:p>
    <w:p w:rsidR="00270CFE" w:rsidRDefault="00270CFE" w:rsidP="004B21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энергетической эффективности;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 </w:t>
      </w:r>
    </w:p>
    <w:p w:rsidR="00822EB6" w:rsidRPr="007815CC"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реализация программ стимулирования производства и продажи товаров, имеющих </w:t>
      </w:r>
    </w:p>
    <w:p w:rsidR="00270CFE"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w:t>
      </w:r>
      <w:r w:rsidR="00270CFE">
        <w:rPr>
          <w:rFonts w:ascii="Times New Roman" w:hAnsi="Times New Roman" w:cs="Times New Roman"/>
          <w:sz w:val="24"/>
          <w:szCs w:val="24"/>
        </w:rPr>
        <w:t xml:space="preserve">асход энергетических ресурсов;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 </w:t>
      </w:r>
    </w:p>
    <w:p w:rsidR="00270CFE" w:rsidRDefault="00270CFE"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иные предусмотренные законодательством об энергосбережении и о повышении энергетической эффективности направления</w:t>
      </w:r>
      <w:r>
        <w:rPr>
          <w:rFonts w:ascii="Times New Roman" w:hAnsi="Times New Roman" w:cs="Times New Roman"/>
          <w:sz w:val="24"/>
          <w:szCs w:val="24"/>
        </w:rPr>
        <w:t xml:space="preserve">.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Муниципальное образование вправе предоставлять за счет средств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w:t>
      </w:r>
      <w:r w:rsidR="00270CFE">
        <w:rPr>
          <w:rFonts w:ascii="Times New Roman" w:hAnsi="Times New Roman" w:cs="Times New Roman"/>
          <w:sz w:val="24"/>
          <w:szCs w:val="24"/>
        </w:rPr>
        <w:t>ности в соответствующей части.</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 целях исполнения требований федерального законодательства в коммунальном</w:t>
      </w:r>
      <w:r w:rsidR="00270CFE">
        <w:rPr>
          <w:rFonts w:ascii="Times New Roman" w:hAnsi="Times New Roman" w:cs="Times New Roman"/>
          <w:sz w:val="24"/>
          <w:szCs w:val="24"/>
        </w:rPr>
        <w:t xml:space="preserve"> </w:t>
      </w:r>
      <w:r w:rsidRPr="007815CC">
        <w:rPr>
          <w:rFonts w:ascii="Times New Roman" w:hAnsi="Times New Roman" w:cs="Times New Roman"/>
          <w:sz w:val="24"/>
          <w:szCs w:val="24"/>
        </w:rPr>
        <w:t xml:space="preserve">секторе и достижения установленных целевых показателей по развитию систем коммунальной инфраструктуры на территории </w:t>
      </w:r>
      <w:r w:rsidR="00A66802">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действует ряд программ, направленных на повышение качества и надежности предоставляемых коммунальных услуг, улучшение условий проживания на территории Поселения и </w:t>
      </w:r>
      <w:r w:rsidR="00270CFE">
        <w:rPr>
          <w:rFonts w:ascii="Times New Roman" w:hAnsi="Times New Roman" w:cs="Times New Roman"/>
          <w:sz w:val="24"/>
          <w:szCs w:val="24"/>
        </w:rPr>
        <w:t>на развитие Поселения в целом.</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 основным </w:t>
      </w:r>
      <w:r w:rsidR="00270CFE">
        <w:rPr>
          <w:rFonts w:ascii="Times New Roman" w:hAnsi="Times New Roman" w:cs="Times New Roman"/>
          <w:sz w:val="24"/>
          <w:szCs w:val="24"/>
        </w:rPr>
        <w:t xml:space="preserve">программам развития относятся: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-Федеральная целевая программ</w:t>
      </w:r>
      <w:r w:rsidR="00270CFE">
        <w:rPr>
          <w:rFonts w:ascii="Times New Roman" w:hAnsi="Times New Roman" w:cs="Times New Roman"/>
          <w:sz w:val="24"/>
          <w:szCs w:val="24"/>
        </w:rPr>
        <w:t xml:space="preserve">а «Жилище» на 2011 -2015 годы;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-Федеральная целевая программа «Социально</w:t>
      </w:r>
      <w:r w:rsidR="00270CFE">
        <w:rPr>
          <w:rFonts w:ascii="Times New Roman" w:hAnsi="Times New Roman" w:cs="Times New Roman"/>
          <w:sz w:val="24"/>
          <w:szCs w:val="24"/>
        </w:rPr>
        <w:t xml:space="preserve">е развитие села до 2013 года»; </w:t>
      </w:r>
    </w:p>
    <w:p w:rsidR="007B6E8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-Долгосрочная целевая программа «Чистая вода» Пер</w:t>
      </w:r>
      <w:r w:rsidR="00270CFE">
        <w:rPr>
          <w:rFonts w:ascii="Times New Roman" w:hAnsi="Times New Roman" w:cs="Times New Roman"/>
          <w:sz w:val="24"/>
          <w:szCs w:val="24"/>
        </w:rPr>
        <w:t xml:space="preserve">мского края на 2012-2020 годы; </w:t>
      </w:r>
    </w:p>
    <w:p w:rsidR="00270CFE" w:rsidRDefault="007B6E8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Долгосрочная целевая программа «Энергосбережение и повышение энергетической эффективности Пермско</w:t>
      </w:r>
      <w:r w:rsidR="00270CFE">
        <w:rPr>
          <w:rFonts w:ascii="Times New Roman" w:hAnsi="Times New Roman" w:cs="Times New Roman"/>
          <w:sz w:val="24"/>
          <w:szCs w:val="24"/>
        </w:rPr>
        <w:t xml:space="preserve">го края на 2010-2020 годы». </w:t>
      </w:r>
    </w:p>
    <w:p w:rsidR="00270CF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Требования к долгосрочным целевым программам установлены постановление</w:t>
      </w:r>
      <w:r w:rsidR="00270CFE">
        <w:rPr>
          <w:rFonts w:ascii="Times New Roman" w:hAnsi="Times New Roman" w:cs="Times New Roman"/>
          <w:sz w:val="24"/>
          <w:szCs w:val="24"/>
        </w:rPr>
        <w:t xml:space="preserve"> </w:t>
      </w:r>
      <w:r w:rsidRPr="007815CC">
        <w:rPr>
          <w:rFonts w:ascii="Times New Roman" w:hAnsi="Times New Roman" w:cs="Times New Roman"/>
          <w:sz w:val="24"/>
          <w:szCs w:val="24"/>
        </w:rPr>
        <w:t xml:space="preserve">Правительства Пермского края от 11.02.2009 № 63-п «О разработке, формировании и реализации долгосрочных целевых программ». В целях обеспечения эффективности использования бюджетных средств данным постановлением утверждены: положение о разработке, формировании и реализации долгосрочных целевых программ; регламент реализации долгосрочных целевых программ. </w:t>
      </w:r>
    </w:p>
    <w:p w:rsidR="00836FF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Критериями отбора задач для решения посредством реализации программы являются: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 соответствие приоритетным направлениям социально-экономического развития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Пермского края, определенным программой социально-экономического развития Пермского края;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б) межотраслевой (межведомственный) и межтерриториальный характер задачи;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возможность значительного сокращения сроков решения приоритетных межведомственных (межотраслевых) задач за счет использования государственной поддержки;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 долговременный (устойчивый) результат реализации Программы;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 возможность привлечения средств федерального и местного бюджетов, а также внебюджетных источников.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Вместе с тем с целью развития коммунальной сферы приняты нормативные правовые акты разных уровней, которые способствуют достижению поставленной цели и решению поставленных задач. Основные нормативно-правовые акты, направленные на улучшение условий проживания граждан, а также на развитие систем коммунальной инфраструктуры: </w:t>
      </w:r>
    </w:p>
    <w:p w:rsidR="00A66802"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1. Федеральный закон Российской Федерации от 21.07.2007 № 185-ФЗ «О Фонде</w:t>
      </w:r>
      <w:r w:rsidR="00A66802">
        <w:rPr>
          <w:rFonts w:ascii="Times New Roman" w:hAnsi="Times New Roman" w:cs="Times New Roman"/>
          <w:sz w:val="24"/>
          <w:szCs w:val="24"/>
        </w:rPr>
        <w:t xml:space="preserve"> </w:t>
      </w:r>
      <w:r w:rsidRPr="007815CC">
        <w:rPr>
          <w:rFonts w:ascii="Times New Roman" w:hAnsi="Times New Roman" w:cs="Times New Roman"/>
          <w:sz w:val="24"/>
          <w:szCs w:val="24"/>
        </w:rPr>
        <w:t xml:space="preserve">содействия реформированию жилищно-коммунального хозяйства», целью которого является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и осуществления информационно-разъяснительной деятельности. </w:t>
      </w:r>
    </w:p>
    <w:p w:rsidR="00A66802"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2. Закон Пермского края от 24.12.2007 № 165-ПК «О региональном фонде софинансирования расходов», целью которого является предоставление субсидий бюджетам муниципальных районов и городских округов Пермского края из бюджета Пермского края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3. Закон Пермского края от 01.12.2011 № 871-ПК «О бесплатном предоставлении земельных участков многодетным семьям в Пермском крае», целью которого является предоставление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 земельных участков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w:t>
      </w:r>
    </w:p>
    <w:p w:rsidR="00C20DE7" w:rsidRDefault="00822EB6" w:rsidP="004B2106">
      <w:pPr>
        <w:tabs>
          <w:tab w:val="left" w:pos="567"/>
        </w:tabs>
        <w:spacing w:after="0" w:line="240" w:lineRule="auto"/>
        <w:ind w:firstLine="708"/>
        <w:jc w:val="right"/>
        <w:rPr>
          <w:rFonts w:ascii="Times New Roman" w:hAnsi="Times New Roman" w:cs="Times New Roman"/>
          <w:sz w:val="24"/>
          <w:szCs w:val="24"/>
        </w:rPr>
      </w:pPr>
      <w:r w:rsidRPr="007815CC">
        <w:rPr>
          <w:rFonts w:ascii="Times New Roman" w:hAnsi="Times New Roman" w:cs="Times New Roman"/>
          <w:sz w:val="24"/>
          <w:szCs w:val="24"/>
        </w:rPr>
        <w:t xml:space="preserve">Таблица 1. </w:t>
      </w:r>
    </w:p>
    <w:p w:rsidR="00A66802"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Перечень нормативных правовых актов, требуемых для осуществления полномочий органов местного самоуправления в коммунальном секторе </w:t>
      </w:r>
    </w:p>
    <w:tbl>
      <w:tblPr>
        <w:tblStyle w:val="a4"/>
        <w:tblW w:w="0" w:type="auto"/>
        <w:tblLook w:val="04A0" w:firstRow="1" w:lastRow="0" w:firstColumn="1" w:lastColumn="0" w:noHBand="0" w:noVBand="1"/>
      </w:tblPr>
      <w:tblGrid>
        <w:gridCol w:w="4785"/>
        <w:gridCol w:w="4786"/>
      </w:tblGrid>
      <w:tr w:rsidR="00C20DE7" w:rsidTr="00C20DE7">
        <w:tc>
          <w:tcPr>
            <w:tcW w:w="4785" w:type="dxa"/>
          </w:tcPr>
          <w:p w:rsidR="00C20DE7" w:rsidRPr="00C20DE7" w:rsidRDefault="00C20DE7" w:rsidP="004B2106">
            <w:pPr>
              <w:tabs>
                <w:tab w:val="left" w:pos="567"/>
              </w:tabs>
              <w:jc w:val="center"/>
              <w:rPr>
                <w:rFonts w:ascii="Times New Roman" w:hAnsi="Times New Roman" w:cs="Times New Roman"/>
                <w:b/>
                <w:sz w:val="24"/>
                <w:szCs w:val="24"/>
              </w:rPr>
            </w:pPr>
            <w:r w:rsidRPr="00C20DE7">
              <w:rPr>
                <w:rFonts w:ascii="Times New Roman" w:hAnsi="Times New Roman" w:cs="Times New Roman"/>
                <w:b/>
                <w:sz w:val="24"/>
                <w:szCs w:val="24"/>
              </w:rPr>
              <w:t>Полномочия органов местного самоуправления.</w:t>
            </w:r>
          </w:p>
          <w:p w:rsidR="00C20DE7" w:rsidRPr="00C20DE7" w:rsidRDefault="00C20DE7" w:rsidP="004B2106">
            <w:pPr>
              <w:tabs>
                <w:tab w:val="left" w:pos="567"/>
              </w:tabs>
              <w:jc w:val="center"/>
              <w:rPr>
                <w:rFonts w:ascii="Times New Roman" w:hAnsi="Times New Roman" w:cs="Times New Roman"/>
                <w:b/>
                <w:sz w:val="24"/>
                <w:szCs w:val="24"/>
              </w:rPr>
            </w:pPr>
          </w:p>
        </w:tc>
        <w:tc>
          <w:tcPr>
            <w:tcW w:w="4786" w:type="dxa"/>
          </w:tcPr>
          <w:p w:rsidR="00C20DE7" w:rsidRPr="00C20DE7" w:rsidRDefault="00C20DE7" w:rsidP="004B2106">
            <w:pPr>
              <w:tabs>
                <w:tab w:val="left" w:pos="567"/>
              </w:tabs>
              <w:jc w:val="center"/>
              <w:rPr>
                <w:rFonts w:ascii="Times New Roman" w:hAnsi="Times New Roman" w:cs="Times New Roman"/>
                <w:b/>
                <w:sz w:val="24"/>
                <w:szCs w:val="24"/>
              </w:rPr>
            </w:pPr>
            <w:r w:rsidRPr="00C20DE7">
              <w:rPr>
                <w:rFonts w:ascii="Times New Roman" w:hAnsi="Times New Roman" w:cs="Times New Roman"/>
                <w:b/>
                <w:sz w:val="24"/>
                <w:szCs w:val="24"/>
              </w:rPr>
              <w:t>Требуемые нормативно правовые акты</w:t>
            </w:r>
          </w:p>
        </w:tc>
      </w:tr>
      <w:tr w:rsidR="00C20DE7" w:rsidTr="00C20DE7">
        <w:tc>
          <w:tcPr>
            <w:tcW w:w="4785"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Утверждение схем водоснабжения</w:t>
            </w:r>
          </w:p>
        </w:tc>
        <w:tc>
          <w:tcPr>
            <w:tcW w:w="4786"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Требования к разработке схем водоснабжения и водоотведения поселений водоотведения поселений.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Правила разработки, согласования, утверждения схем водоснабжения и водоотведения поселений</w:t>
            </w:r>
          </w:p>
        </w:tc>
      </w:tr>
      <w:tr w:rsidR="00C20DE7" w:rsidTr="00C20DE7">
        <w:tc>
          <w:tcPr>
            <w:tcW w:w="4785"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Согласование инвестиционных программ организаций, осуществляющих горячее водоснабжение, холодное водоснабжение и (или) водоотведение</w:t>
            </w:r>
          </w:p>
        </w:tc>
        <w:tc>
          <w:tcPr>
            <w:tcW w:w="4786"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Правила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p>
          <w:p w:rsidR="00C20DE7" w:rsidRDefault="00C20DE7"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Т</w:t>
            </w:r>
            <w:r w:rsidRPr="007815CC">
              <w:rPr>
                <w:rFonts w:ascii="Times New Roman" w:hAnsi="Times New Roman" w:cs="Times New Roman"/>
                <w:sz w:val="24"/>
                <w:szCs w:val="24"/>
              </w:rPr>
              <w:t>ребования к содержанию таких программ, к техническим заданиям на разработку этих программ.</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Правила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 к составу таких программ.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Методика проведения мониторинга выполнения инвестиционных программ организаций, осуществляющих горячее водоснабжение, холодное водоснабжение и (или) водоотведение.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Административный регламент согласования инвестиционных программ организаций, осуществляющих горячее водоснабжение, холодное водоснабжение и (или) водоотведение. </w:t>
            </w:r>
          </w:p>
          <w:p w:rsidR="00C20DE7" w:rsidRDefault="00C20DE7" w:rsidP="004B2106">
            <w:pPr>
              <w:tabs>
                <w:tab w:val="left" w:pos="567"/>
              </w:tabs>
              <w:jc w:val="both"/>
              <w:rPr>
                <w:rFonts w:ascii="Times New Roman" w:hAnsi="Times New Roman" w:cs="Times New Roman"/>
                <w:sz w:val="24"/>
                <w:szCs w:val="24"/>
              </w:rPr>
            </w:pPr>
          </w:p>
        </w:tc>
      </w:tr>
      <w:tr w:rsidR="00C20DE7" w:rsidTr="00C20DE7">
        <w:tc>
          <w:tcPr>
            <w:tcW w:w="4785"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Согласование инвестиционных программ в сфер</w:t>
            </w:r>
            <w:r>
              <w:rPr>
                <w:rFonts w:ascii="Times New Roman" w:hAnsi="Times New Roman" w:cs="Times New Roman"/>
                <w:sz w:val="24"/>
                <w:szCs w:val="24"/>
              </w:rPr>
              <w:t>е водоснабжения и водоотведения</w:t>
            </w:r>
          </w:p>
        </w:tc>
        <w:tc>
          <w:tcPr>
            <w:tcW w:w="4786"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Правила разработки, согласования, утверждения и корректировки инвестиционных и производственных программ в сфере водоснабжения и водоотведения.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Правила разработки, утверждения и корректировки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мероприятий по снижению сбросов.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Методика проведения мониторинга выполнения инвестиционных программ в сфере водоснабжения и водоотведения.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Административный регламент согласования инвестиционных программ в сфере водоснабжения и водоотведения и водоотведения. </w:t>
            </w:r>
          </w:p>
        </w:tc>
      </w:tr>
      <w:tr w:rsidR="00C20DE7" w:rsidTr="00C20DE7">
        <w:tc>
          <w:tcPr>
            <w:tcW w:w="4785"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Согласование инвестиционных программ организаций,</w:t>
            </w:r>
            <w:r>
              <w:rPr>
                <w:rFonts w:ascii="Times New Roman" w:hAnsi="Times New Roman" w:cs="Times New Roman"/>
                <w:sz w:val="24"/>
                <w:szCs w:val="24"/>
              </w:rPr>
              <w:t xml:space="preserve"> </w:t>
            </w:r>
            <w:r w:rsidRPr="007815CC">
              <w:rPr>
                <w:rFonts w:ascii="Times New Roman" w:hAnsi="Times New Roman" w:cs="Times New Roman"/>
                <w:sz w:val="24"/>
                <w:szCs w:val="24"/>
              </w:rPr>
              <w:t xml:space="preserve">осуществляющих регулируемые виды деятельности в сфере теплоснабжения </w:t>
            </w:r>
          </w:p>
          <w:p w:rsidR="00C20DE7" w:rsidRDefault="00C20DE7" w:rsidP="004B2106">
            <w:pPr>
              <w:tabs>
                <w:tab w:val="left" w:pos="567"/>
              </w:tabs>
              <w:jc w:val="both"/>
              <w:rPr>
                <w:rFonts w:ascii="Times New Roman" w:hAnsi="Times New Roman" w:cs="Times New Roman"/>
                <w:sz w:val="24"/>
                <w:szCs w:val="24"/>
              </w:rPr>
            </w:pPr>
          </w:p>
        </w:tc>
        <w:tc>
          <w:tcPr>
            <w:tcW w:w="4786" w:type="dxa"/>
          </w:tcPr>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Методика проведения мониторинга выполнения инвестиционных программ организаций, осуществляющих регулируемые виды деятельности в сфере теплоснабжения. </w:t>
            </w:r>
          </w:p>
          <w:p w:rsidR="00C20DE7" w:rsidRDefault="00C20DE7"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Административный регламент согласования инвестиционных программ организаций, осуществляющих регулируемые виды деятельности в сфере теплоснабжения. </w:t>
            </w:r>
          </w:p>
          <w:p w:rsidR="00C20DE7" w:rsidRDefault="00C20DE7" w:rsidP="004B2106">
            <w:pPr>
              <w:tabs>
                <w:tab w:val="left" w:pos="567"/>
              </w:tabs>
              <w:jc w:val="both"/>
              <w:rPr>
                <w:rFonts w:ascii="Times New Roman" w:hAnsi="Times New Roman" w:cs="Times New Roman"/>
                <w:sz w:val="24"/>
                <w:szCs w:val="24"/>
              </w:rPr>
            </w:pPr>
          </w:p>
        </w:tc>
      </w:tr>
    </w:tbl>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Министерством регионального развития Российской Федерации </w:t>
      </w:r>
    </w:p>
    <w:p w:rsidR="00A66802"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подготовлены проекты следующих нормативных правовых актов: </w:t>
      </w:r>
    </w:p>
    <w:p w:rsidR="00A66802"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 правилах согласования и утверждения инвестиционных программ организаций, осуществляющих регулируемые виды деятельности в сфере теплоснабжения;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 утверждении правил разработки, согласования, утверждения и корректировки </w:t>
      </w:r>
    </w:p>
    <w:p w:rsidR="00A66802"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инвестиционных программ организаций, осуществляющих горячее водоснабжение, холодное водоснабжение и (или) водоотведение, требований к содержанию таких программ, к техническим заданиям на разработку этих программ, а также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составу таких программ; </w:t>
      </w:r>
    </w:p>
    <w:p w:rsidR="00A66802"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 утверждении правил разработки, согласования, утверждения и корректировки инвестиционных и производственных программ в сфере водоснабжения и водоотведения, а также правил разработки, утверждения и корректировки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мероприятий по снижению сбросов.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 требованиями Федерального закона от 27.07.2010 № 210-ФЗ «Об </w:t>
      </w:r>
    </w:p>
    <w:p w:rsidR="00A66802"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административными регламентами, устанавливающими порядок предоставления государственной или муниципальной услуги и стандарт предоставления данной услуги.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Разработку проекта административного регламента осуществляет орган, предоставляющий государственную услугу, или орган, предоставляющий муниципальную </w:t>
      </w:r>
    </w:p>
    <w:p w:rsidR="00A66802"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услугу. </w:t>
      </w:r>
    </w:p>
    <w:p w:rsidR="00A66802" w:rsidRDefault="00A66802"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822EB6" w:rsidRPr="007815CC">
        <w:rPr>
          <w:rFonts w:ascii="Times New Roman" w:hAnsi="Times New Roman" w:cs="Times New Roman"/>
          <w:sz w:val="24"/>
          <w:szCs w:val="24"/>
        </w:rPr>
        <w:t xml:space="preserve">а основании проведенного анализа законодательной и нормативно-правовой базы в коммунальном секторе выявлено, что федеральным законодательством установлены требования к органам местного самоуправления и определены их полномочия в сфере организации деятельности в сфере предоставления жилищно-коммунальных услуг и развития систем коммунальной инфраструктуры. Однако в настоящее время отсутствует ряд </w:t>
      </w:r>
      <w:r w:rsidRPr="007815CC">
        <w:rPr>
          <w:rFonts w:ascii="Times New Roman" w:hAnsi="Times New Roman" w:cs="Times New Roman"/>
          <w:sz w:val="24"/>
          <w:szCs w:val="24"/>
        </w:rPr>
        <w:t>нормативно правовых</w:t>
      </w:r>
      <w:r w:rsidR="00822EB6" w:rsidRPr="007815CC">
        <w:rPr>
          <w:rFonts w:ascii="Times New Roman" w:hAnsi="Times New Roman" w:cs="Times New Roman"/>
          <w:sz w:val="24"/>
          <w:szCs w:val="24"/>
        </w:rPr>
        <w:t xml:space="preserve"> актов, необходимых для исполнения требований федерального законодательства </w:t>
      </w: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(Таблица 1). </w:t>
      </w:r>
    </w:p>
    <w:p w:rsidR="00822EB6" w:rsidRPr="007815CC" w:rsidRDefault="00A66802"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822EB6" w:rsidRPr="007815CC">
        <w:rPr>
          <w:rFonts w:ascii="Times New Roman" w:hAnsi="Times New Roman" w:cs="Times New Roman"/>
          <w:sz w:val="24"/>
          <w:szCs w:val="24"/>
        </w:rPr>
        <w:t xml:space="preserve">аким образом, на уровне администрации </w:t>
      </w:r>
      <w:r>
        <w:rPr>
          <w:rFonts w:ascii="Times New Roman" w:hAnsi="Times New Roman" w:cs="Times New Roman"/>
          <w:sz w:val="24"/>
          <w:szCs w:val="24"/>
        </w:rPr>
        <w:t>Перемского</w:t>
      </w:r>
      <w:r w:rsidR="00822EB6" w:rsidRPr="007815CC">
        <w:rPr>
          <w:rFonts w:ascii="Times New Roman" w:hAnsi="Times New Roman" w:cs="Times New Roman"/>
          <w:sz w:val="24"/>
          <w:szCs w:val="24"/>
        </w:rPr>
        <w:t xml:space="preserve"> сельского поселения требуется разработка и утверждение административных регламентов по согласованию инвестиционных программ организаций коммунального комплекса. </w:t>
      </w:r>
    </w:p>
    <w:p w:rsidR="00822EB6" w:rsidRPr="007815CC" w:rsidRDefault="00822EB6" w:rsidP="004B2106">
      <w:pPr>
        <w:tabs>
          <w:tab w:val="left" w:pos="567"/>
        </w:tabs>
        <w:spacing w:after="0" w:line="240" w:lineRule="auto"/>
        <w:jc w:val="center"/>
        <w:rPr>
          <w:rFonts w:ascii="Times New Roman" w:hAnsi="Times New Roman" w:cs="Times New Roman"/>
          <w:sz w:val="24"/>
          <w:szCs w:val="24"/>
        </w:rPr>
      </w:pPr>
    </w:p>
    <w:p w:rsidR="00822EB6" w:rsidRPr="00A66802" w:rsidRDefault="00822EB6" w:rsidP="004B2106">
      <w:pPr>
        <w:tabs>
          <w:tab w:val="left" w:pos="567"/>
        </w:tabs>
        <w:spacing w:after="0" w:line="240" w:lineRule="auto"/>
        <w:jc w:val="center"/>
        <w:rPr>
          <w:rFonts w:ascii="Times New Roman" w:hAnsi="Times New Roman" w:cs="Times New Roman"/>
          <w:b/>
          <w:sz w:val="24"/>
          <w:szCs w:val="24"/>
        </w:rPr>
      </w:pPr>
      <w:r w:rsidRPr="00A66802">
        <w:rPr>
          <w:rFonts w:ascii="Times New Roman" w:hAnsi="Times New Roman" w:cs="Times New Roman"/>
          <w:b/>
          <w:sz w:val="24"/>
          <w:szCs w:val="24"/>
        </w:rPr>
        <w:t>III.</w:t>
      </w:r>
      <w:r w:rsidR="00A66802" w:rsidRPr="00A66802">
        <w:rPr>
          <w:rFonts w:ascii="Times New Roman" w:hAnsi="Times New Roman" w:cs="Times New Roman"/>
          <w:b/>
          <w:sz w:val="24"/>
          <w:szCs w:val="24"/>
        </w:rPr>
        <w:t xml:space="preserve"> </w:t>
      </w:r>
      <w:r w:rsidRPr="00A66802">
        <w:rPr>
          <w:rFonts w:ascii="Times New Roman" w:hAnsi="Times New Roman" w:cs="Times New Roman"/>
          <w:b/>
          <w:sz w:val="24"/>
          <w:szCs w:val="24"/>
        </w:rPr>
        <w:t xml:space="preserve">ХАРАКТЕРИСТИКА </w:t>
      </w:r>
      <w:r w:rsidR="00A66802" w:rsidRPr="00A66802">
        <w:rPr>
          <w:rFonts w:ascii="Times New Roman" w:hAnsi="Times New Roman" w:cs="Times New Roman"/>
          <w:b/>
          <w:sz w:val="24"/>
          <w:szCs w:val="24"/>
        </w:rPr>
        <w:t>ПЕРЕМСКОГО</w:t>
      </w:r>
      <w:r w:rsidRPr="00A66802">
        <w:rPr>
          <w:rFonts w:ascii="Times New Roman" w:hAnsi="Times New Roman" w:cs="Times New Roman"/>
          <w:b/>
          <w:sz w:val="24"/>
          <w:szCs w:val="24"/>
        </w:rPr>
        <w:t xml:space="preserve"> СЕЛЬСКОГО</w:t>
      </w:r>
      <w:r w:rsidR="00A66802" w:rsidRPr="00A66802">
        <w:rPr>
          <w:rFonts w:ascii="Times New Roman" w:hAnsi="Times New Roman" w:cs="Times New Roman"/>
          <w:b/>
          <w:sz w:val="24"/>
          <w:szCs w:val="24"/>
        </w:rPr>
        <w:t xml:space="preserve"> </w:t>
      </w:r>
      <w:r w:rsidRPr="00A66802">
        <w:rPr>
          <w:rFonts w:ascii="Times New Roman" w:hAnsi="Times New Roman" w:cs="Times New Roman"/>
          <w:b/>
          <w:sz w:val="24"/>
          <w:szCs w:val="24"/>
        </w:rPr>
        <w:t>ПОСЕЛЕНИЯ</w:t>
      </w:r>
    </w:p>
    <w:p w:rsidR="00A66802" w:rsidRDefault="00A66802" w:rsidP="004B2106">
      <w:pPr>
        <w:tabs>
          <w:tab w:val="left" w:pos="567"/>
        </w:tabs>
        <w:spacing w:after="0" w:line="240" w:lineRule="auto"/>
        <w:jc w:val="both"/>
        <w:rPr>
          <w:rFonts w:ascii="Times New Roman" w:hAnsi="Times New Roman" w:cs="Times New Roman"/>
          <w:sz w:val="24"/>
          <w:szCs w:val="24"/>
        </w:rPr>
      </w:pPr>
    </w:p>
    <w:p w:rsidR="004B2106" w:rsidRPr="004B2106" w:rsidRDefault="00822EB6" w:rsidP="004B2106">
      <w:pPr>
        <w:pStyle w:val="ConsPlusNormal"/>
        <w:widowControl/>
        <w:tabs>
          <w:tab w:val="left" w:pos="567"/>
        </w:tabs>
        <w:ind w:firstLine="540"/>
        <w:jc w:val="center"/>
        <w:rPr>
          <w:rFonts w:ascii="Times New Roman" w:hAnsi="Times New Roman" w:cs="Times New Roman"/>
          <w:b/>
          <w:sz w:val="24"/>
          <w:szCs w:val="24"/>
        </w:rPr>
      </w:pPr>
      <w:r w:rsidRPr="004B2106">
        <w:rPr>
          <w:rFonts w:ascii="Times New Roman" w:hAnsi="Times New Roman" w:cs="Times New Roman"/>
          <w:b/>
          <w:sz w:val="24"/>
          <w:szCs w:val="24"/>
        </w:rPr>
        <w:t xml:space="preserve">3.1. </w:t>
      </w:r>
      <w:r w:rsidR="004B2106" w:rsidRPr="004B2106">
        <w:rPr>
          <w:rFonts w:ascii="Times New Roman" w:hAnsi="Times New Roman" w:cs="Times New Roman"/>
          <w:b/>
          <w:sz w:val="24"/>
          <w:szCs w:val="24"/>
        </w:rPr>
        <w:t>Территориальное развитие</w:t>
      </w:r>
    </w:p>
    <w:p w:rsidR="004B2106" w:rsidRDefault="004B2106" w:rsidP="004B2106">
      <w:pPr>
        <w:pStyle w:val="ConsPlusNormal"/>
        <w:widowControl/>
        <w:tabs>
          <w:tab w:val="left" w:pos="567"/>
        </w:tabs>
        <w:ind w:firstLine="540"/>
        <w:jc w:val="center"/>
        <w:rPr>
          <w:rFonts w:ascii="Times New Roman" w:hAnsi="Times New Roman" w:cs="Times New Roman"/>
          <w:sz w:val="24"/>
          <w:szCs w:val="24"/>
        </w:rPr>
      </w:pPr>
    </w:p>
    <w:p w:rsidR="00C20DE7" w:rsidRDefault="00C20DE7" w:rsidP="004B2106">
      <w:pPr>
        <w:pStyle w:val="ConsPlusNormal"/>
        <w:widowControl/>
        <w:tabs>
          <w:tab w:val="left" w:pos="567"/>
        </w:tabs>
        <w:ind w:firstLine="540"/>
        <w:jc w:val="both"/>
        <w:rPr>
          <w:rFonts w:ascii="Times New Roman" w:hAnsi="Times New Roman" w:cs="Times New Roman"/>
          <w:sz w:val="24"/>
          <w:szCs w:val="24"/>
        </w:rPr>
      </w:pPr>
      <w:r w:rsidRPr="004072EA">
        <w:rPr>
          <w:rFonts w:ascii="Times New Roman" w:hAnsi="Times New Roman" w:cs="Times New Roman"/>
          <w:sz w:val="24"/>
          <w:szCs w:val="24"/>
        </w:rPr>
        <w:t>Перемское поселение расположен</w:t>
      </w:r>
      <w:r>
        <w:rPr>
          <w:rFonts w:ascii="Times New Roman" w:hAnsi="Times New Roman" w:cs="Times New Roman"/>
          <w:sz w:val="24"/>
          <w:szCs w:val="24"/>
        </w:rPr>
        <w:t>о</w:t>
      </w:r>
      <w:r w:rsidRPr="004072EA">
        <w:rPr>
          <w:rFonts w:ascii="Times New Roman" w:hAnsi="Times New Roman" w:cs="Times New Roman"/>
          <w:sz w:val="24"/>
          <w:szCs w:val="24"/>
        </w:rPr>
        <w:t xml:space="preserve"> в непосредственной близости к </w:t>
      </w:r>
      <w:r>
        <w:rPr>
          <w:rFonts w:ascii="Times New Roman" w:hAnsi="Times New Roman" w:cs="Times New Roman"/>
          <w:sz w:val="24"/>
          <w:szCs w:val="24"/>
        </w:rPr>
        <w:t xml:space="preserve">районному и </w:t>
      </w:r>
      <w:r w:rsidRPr="004072EA">
        <w:rPr>
          <w:rFonts w:ascii="Times New Roman" w:hAnsi="Times New Roman" w:cs="Times New Roman"/>
          <w:sz w:val="24"/>
          <w:szCs w:val="24"/>
        </w:rPr>
        <w:t>областному центр</w:t>
      </w:r>
      <w:r>
        <w:rPr>
          <w:rFonts w:ascii="Times New Roman" w:hAnsi="Times New Roman" w:cs="Times New Roman"/>
          <w:sz w:val="24"/>
          <w:szCs w:val="24"/>
        </w:rPr>
        <w:t>ам</w:t>
      </w:r>
      <w:r w:rsidRPr="004072EA">
        <w:rPr>
          <w:rFonts w:ascii="Times New Roman" w:hAnsi="Times New Roman" w:cs="Times New Roman"/>
          <w:sz w:val="24"/>
          <w:szCs w:val="24"/>
        </w:rPr>
        <w:t>,</w:t>
      </w:r>
      <w:r>
        <w:rPr>
          <w:rFonts w:ascii="Times New Roman" w:hAnsi="Times New Roman" w:cs="Times New Roman"/>
          <w:sz w:val="24"/>
          <w:szCs w:val="24"/>
        </w:rPr>
        <w:t xml:space="preserve"> на севере Добрянского района, является одним из самых больших поселений района</w:t>
      </w:r>
      <w:r w:rsidRPr="004072EA">
        <w:rPr>
          <w:rFonts w:ascii="Times New Roman" w:hAnsi="Times New Roman" w:cs="Times New Roman"/>
          <w:sz w:val="24"/>
          <w:szCs w:val="24"/>
        </w:rPr>
        <w:t xml:space="preserve">. Площадь </w:t>
      </w:r>
      <w:r>
        <w:rPr>
          <w:rFonts w:ascii="Times New Roman" w:hAnsi="Times New Roman" w:cs="Times New Roman"/>
          <w:sz w:val="24"/>
          <w:szCs w:val="24"/>
        </w:rPr>
        <w:t>Перемского сельского поселения</w:t>
      </w:r>
      <w:r w:rsidRPr="004072EA">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1700,00 </w:t>
      </w:r>
      <w:r w:rsidRPr="004072EA">
        <w:rPr>
          <w:rFonts w:ascii="Times New Roman" w:hAnsi="Times New Roman" w:cs="Times New Roman"/>
          <w:sz w:val="24"/>
          <w:szCs w:val="24"/>
        </w:rPr>
        <w:t xml:space="preserve">кв. км. Близкое соседство с другими </w:t>
      </w:r>
      <w:r>
        <w:rPr>
          <w:rFonts w:ascii="Times New Roman" w:hAnsi="Times New Roman" w:cs="Times New Roman"/>
          <w:sz w:val="24"/>
          <w:szCs w:val="24"/>
        </w:rPr>
        <w:t>поселениями</w:t>
      </w:r>
      <w:r w:rsidRPr="004072EA">
        <w:rPr>
          <w:rFonts w:ascii="Times New Roman" w:hAnsi="Times New Roman" w:cs="Times New Roman"/>
          <w:sz w:val="24"/>
          <w:szCs w:val="24"/>
        </w:rPr>
        <w:t xml:space="preserve"> </w:t>
      </w:r>
      <w:r>
        <w:rPr>
          <w:rFonts w:ascii="Times New Roman" w:hAnsi="Times New Roman" w:cs="Times New Roman"/>
          <w:sz w:val="24"/>
          <w:szCs w:val="24"/>
        </w:rPr>
        <w:t xml:space="preserve">Добрянского района </w:t>
      </w:r>
      <w:r w:rsidRPr="004072EA">
        <w:rPr>
          <w:rFonts w:ascii="Times New Roman" w:hAnsi="Times New Roman" w:cs="Times New Roman"/>
          <w:sz w:val="24"/>
          <w:szCs w:val="24"/>
        </w:rPr>
        <w:t>способствует раз</w:t>
      </w:r>
      <w:r>
        <w:rPr>
          <w:rFonts w:ascii="Times New Roman" w:hAnsi="Times New Roman" w:cs="Times New Roman"/>
          <w:sz w:val="24"/>
          <w:szCs w:val="24"/>
        </w:rPr>
        <w:t xml:space="preserve">витию кооперационных связей. С районным </w:t>
      </w:r>
      <w:r w:rsidRPr="004072EA">
        <w:rPr>
          <w:rFonts w:ascii="Times New Roman" w:hAnsi="Times New Roman" w:cs="Times New Roman"/>
          <w:sz w:val="24"/>
          <w:szCs w:val="24"/>
        </w:rPr>
        <w:t xml:space="preserve">центром </w:t>
      </w:r>
      <w:r>
        <w:rPr>
          <w:rFonts w:ascii="Times New Roman" w:hAnsi="Times New Roman" w:cs="Times New Roman"/>
          <w:sz w:val="24"/>
          <w:szCs w:val="24"/>
        </w:rPr>
        <w:t xml:space="preserve">Перемское сельское поселение </w:t>
      </w:r>
      <w:r w:rsidRPr="004072EA">
        <w:rPr>
          <w:rFonts w:ascii="Times New Roman" w:hAnsi="Times New Roman" w:cs="Times New Roman"/>
          <w:sz w:val="24"/>
          <w:szCs w:val="24"/>
        </w:rPr>
        <w:t>связан</w:t>
      </w:r>
      <w:r>
        <w:rPr>
          <w:rFonts w:ascii="Times New Roman" w:hAnsi="Times New Roman" w:cs="Times New Roman"/>
          <w:sz w:val="24"/>
          <w:szCs w:val="24"/>
        </w:rPr>
        <w:t>о</w:t>
      </w:r>
      <w:r w:rsidRPr="004072EA">
        <w:rPr>
          <w:rFonts w:ascii="Times New Roman" w:hAnsi="Times New Roman" w:cs="Times New Roman"/>
          <w:sz w:val="24"/>
          <w:szCs w:val="24"/>
        </w:rPr>
        <w:t xml:space="preserve"> асфальтовым </w:t>
      </w:r>
      <w:r>
        <w:rPr>
          <w:rFonts w:ascii="Times New Roman" w:hAnsi="Times New Roman" w:cs="Times New Roman"/>
          <w:sz w:val="24"/>
          <w:szCs w:val="24"/>
        </w:rPr>
        <w:t>Соликамски</w:t>
      </w:r>
      <w:r w:rsidRPr="004072EA">
        <w:rPr>
          <w:rFonts w:ascii="Times New Roman" w:hAnsi="Times New Roman" w:cs="Times New Roman"/>
          <w:sz w:val="24"/>
          <w:szCs w:val="24"/>
        </w:rPr>
        <w:t>м трактом, который пересекает его с севера на юг</w:t>
      </w:r>
      <w:r>
        <w:rPr>
          <w:rFonts w:ascii="Times New Roman" w:hAnsi="Times New Roman" w:cs="Times New Roman"/>
          <w:sz w:val="24"/>
          <w:szCs w:val="24"/>
        </w:rPr>
        <w:t>.</w:t>
      </w:r>
    </w:p>
    <w:p w:rsidR="00C20DE7" w:rsidRPr="004072EA" w:rsidRDefault="00C20DE7" w:rsidP="004B2106">
      <w:pPr>
        <w:pStyle w:val="ConsPlusNormal"/>
        <w:widowControl/>
        <w:tabs>
          <w:tab w:val="left" w:pos="567"/>
        </w:tabs>
        <w:ind w:firstLine="540"/>
        <w:jc w:val="both"/>
        <w:rPr>
          <w:rFonts w:ascii="Times New Roman" w:hAnsi="Times New Roman" w:cs="Times New Roman"/>
          <w:sz w:val="24"/>
          <w:szCs w:val="24"/>
        </w:rPr>
      </w:pPr>
      <w:r w:rsidRPr="004072EA">
        <w:rPr>
          <w:rFonts w:ascii="Times New Roman" w:hAnsi="Times New Roman" w:cs="Times New Roman"/>
          <w:sz w:val="24"/>
          <w:szCs w:val="24"/>
        </w:rPr>
        <w:t xml:space="preserve">Территорию </w:t>
      </w:r>
      <w:r>
        <w:rPr>
          <w:rFonts w:ascii="Times New Roman" w:hAnsi="Times New Roman" w:cs="Times New Roman"/>
          <w:sz w:val="24"/>
          <w:szCs w:val="24"/>
        </w:rPr>
        <w:t>ПСП</w:t>
      </w:r>
      <w:r w:rsidRPr="004072EA">
        <w:rPr>
          <w:rFonts w:ascii="Times New Roman" w:hAnsi="Times New Roman" w:cs="Times New Roman"/>
          <w:sz w:val="24"/>
          <w:szCs w:val="24"/>
        </w:rPr>
        <w:t xml:space="preserve"> пересекают нефтепроводы и газопроводы. Имеется сеть дорог с твердым покрытием,</w:t>
      </w:r>
      <w:r>
        <w:rPr>
          <w:rFonts w:ascii="Times New Roman" w:hAnsi="Times New Roman" w:cs="Times New Roman"/>
          <w:sz w:val="24"/>
          <w:szCs w:val="24"/>
        </w:rPr>
        <w:t xml:space="preserve"> железнодорожные пути</w:t>
      </w:r>
      <w:r w:rsidRPr="004072EA">
        <w:rPr>
          <w:rFonts w:ascii="Times New Roman" w:hAnsi="Times New Roman" w:cs="Times New Roman"/>
          <w:sz w:val="24"/>
          <w:szCs w:val="24"/>
        </w:rPr>
        <w:t>.</w:t>
      </w:r>
    </w:p>
    <w:p w:rsidR="00C20DE7" w:rsidRPr="004072EA" w:rsidRDefault="00C20DE7" w:rsidP="004B2106">
      <w:pPr>
        <w:pStyle w:val="ConsPlusNormal"/>
        <w:widowControl/>
        <w:tabs>
          <w:tab w:val="left" w:pos="567"/>
        </w:tabs>
        <w:ind w:firstLine="540"/>
        <w:jc w:val="both"/>
        <w:rPr>
          <w:rFonts w:ascii="Times New Roman" w:hAnsi="Times New Roman" w:cs="Times New Roman"/>
          <w:sz w:val="24"/>
          <w:szCs w:val="24"/>
        </w:rPr>
      </w:pPr>
      <w:r w:rsidRPr="004072EA">
        <w:rPr>
          <w:rFonts w:ascii="Times New Roman" w:hAnsi="Times New Roman" w:cs="Times New Roman"/>
          <w:sz w:val="24"/>
          <w:szCs w:val="24"/>
        </w:rPr>
        <w:t>В с</w:t>
      </w:r>
      <w:r>
        <w:rPr>
          <w:rFonts w:ascii="Times New Roman" w:hAnsi="Times New Roman" w:cs="Times New Roman"/>
          <w:sz w:val="24"/>
          <w:szCs w:val="24"/>
        </w:rPr>
        <w:t xml:space="preserve">остав территории ПСП </w:t>
      </w:r>
      <w:r w:rsidRPr="004072EA">
        <w:rPr>
          <w:rFonts w:ascii="Times New Roman" w:hAnsi="Times New Roman" w:cs="Times New Roman"/>
          <w:sz w:val="24"/>
          <w:szCs w:val="24"/>
        </w:rPr>
        <w:t xml:space="preserve">входит </w:t>
      </w:r>
      <w:r w:rsidR="00525F1C">
        <w:rPr>
          <w:rFonts w:ascii="Times New Roman" w:hAnsi="Times New Roman" w:cs="Times New Roman"/>
          <w:sz w:val="24"/>
          <w:szCs w:val="24"/>
        </w:rPr>
        <w:t>35</w:t>
      </w:r>
      <w:r>
        <w:rPr>
          <w:rFonts w:ascii="Times New Roman" w:hAnsi="Times New Roman" w:cs="Times New Roman"/>
          <w:sz w:val="24"/>
          <w:szCs w:val="24"/>
        </w:rPr>
        <w:t xml:space="preserve"> населенных</w:t>
      </w:r>
      <w:r w:rsidRPr="004072EA">
        <w:rPr>
          <w:rFonts w:ascii="Times New Roman" w:hAnsi="Times New Roman" w:cs="Times New Roman"/>
          <w:sz w:val="24"/>
          <w:szCs w:val="24"/>
        </w:rPr>
        <w:t xml:space="preserve"> пункт</w:t>
      </w:r>
      <w:r>
        <w:rPr>
          <w:rFonts w:ascii="Times New Roman" w:hAnsi="Times New Roman" w:cs="Times New Roman"/>
          <w:sz w:val="24"/>
          <w:szCs w:val="24"/>
        </w:rPr>
        <w:t>ов</w:t>
      </w:r>
      <w:r w:rsidRPr="004072EA">
        <w:rPr>
          <w:rFonts w:ascii="Times New Roman" w:hAnsi="Times New Roman" w:cs="Times New Roman"/>
          <w:sz w:val="24"/>
          <w:szCs w:val="24"/>
        </w:rPr>
        <w:t>, прилегающие к ним земли общего пользования и другие земли независимо от форм собственности и целевого назначения.</w:t>
      </w:r>
    </w:p>
    <w:p w:rsidR="00C20DE7" w:rsidRPr="004072EA" w:rsidRDefault="00C20DE7" w:rsidP="004B2106">
      <w:pPr>
        <w:pStyle w:val="ConsPlusNormal"/>
        <w:widowControl/>
        <w:tabs>
          <w:tab w:val="left" w:pos="567"/>
        </w:tabs>
        <w:ind w:firstLine="540"/>
        <w:jc w:val="both"/>
        <w:rPr>
          <w:rFonts w:ascii="Times New Roman" w:hAnsi="Times New Roman" w:cs="Times New Roman"/>
          <w:sz w:val="24"/>
          <w:szCs w:val="24"/>
        </w:rPr>
      </w:pPr>
      <w:r w:rsidRPr="004072EA">
        <w:rPr>
          <w:rFonts w:ascii="Times New Roman" w:hAnsi="Times New Roman" w:cs="Times New Roman"/>
          <w:sz w:val="24"/>
          <w:szCs w:val="24"/>
        </w:rPr>
        <w:t xml:space="preserve">Применительно к Пермскому краю территория находится в зоне рискованного земледелия. Обеспеченность теплом и влагой позволяет успешно возделывать в </w:t>
      </w:r>
      <w:r>
        <w:rPr>
          <w:rFonts w:ascii="Times New Roman" w:hAnsi="Times New Roman" w:cs="Times New Roman"/>
          <w:sz w:val="24"/>
          <w:szCs w:val="24"/>
        </w:rPr>
        <w:t xml:space="preserve">поселении </w:t>
      </w:r>
      <w:r w:rsidRPr="004072EA">
        <w:rPr>
          <w:rFonts w:ascii="Times New Roman" w:hAnsi="Times New Roman" w:cs="Times New Roman"/>
          <w:sz w:val="24"/>
          <w:szCs w:val="24"/>
        </w:rPr>
        <w:t xml:space="preserve"> озимые и яровые зерновые, крупяные культуры, многолетние травы, лен, картофель, овощи, морозоустойчивые сорта плодовых и ягодных культур.</w:t>
      </w:r>
    </w:p>
    <w:p w:rsidR="00C20DE7" w:rsidRPr="004072EA" w:rsidRDefault="00C20DE7" w:rsidP="004B2106">
      <w:pPr>
        <w:pStyle w:val="ConsPlusNormal"/>
        <w:widowControl/>
        <w:tabs>
          <w:tab w:val="left" w:pos="567"/>
        </w:tabs>
        <w:ind w:firstLine="540"/>
        <w:jc w:val="both"/>
        <w:rPr>
          <w:rFonts w:ascii="Times New Roman" w:hAnsi="Times New Roman" w:cs="Times New Roman"/>
          <w:sz w:val="24"/>
          <w:szCs w:val="24"/>
        </w:rPr>
      </w:pPr>
      <w:r w:rsidRPr="004072EA">
        <w:rPr>
          <w:rFonts w:ascii="Times New Roman" w:hAnsi="Times New Roman" w:cs="Times New Roman"/>
          <w:sz w:val="24"/>
          <w:szCs w:val="24"/>
        </w:rPr>
        <w:t xml:space="preserve">Положение </w:t>
      </w:r>
      <w:r>
        <w:rPr>
          <w:rFonts w:ascii="Times New Roman" w:hAnsi="Times New Roman" w:cs="Times New Roman"/>
          <w:sz w:val="24"/>
          <w:szCs w:val="24"/>
        </w:rPr>
        <w:t>поселение</w:t>
      </w:r>
      <w:r w:rsidRPr="004072EA">
        <w:rPr>
          <w:rFonts w:ascii="Times New Roman" w:hAnsi="Times New Roman" w:cs="Times New Roman"/>
          <w:sz w:val="24"/>
          <w:szCs w:val="24"/>
        </w:rPr>
        <w:t xml:space="preserve">, его сельскохозяйственный и промышленный потенциал, наличие природных, лесных и земельных ресурсов в сочетании с трудовыми ресурсами </w:t>
      </w:r>
      <w:r>
        <w:rPr>
          <w:rFonts w:ascii="Times New Roman" w:hAnsi="Times New Roman" w:cs="Times New Roman"/>
          <w:sz w:val="24"/>
          <w:szCs w:val="24"/>
        </w:rPr>
        <w:t>поселения</w:t>
      </w:r>
      <w:r w:rsidRPr="004072EA">
        <w:rPr>
          <w:rFonts w:ascii="Times New Roman" w:hAnsi="Times New Roman" w:cs="Times New Roman"/>
          <w:sz w:val="24"/>
          <w:szCs w:val="24"/>
        </w:rPr>
        <w:t xml:space="preserve"> создают ус</w:t>
      </w:r>
      <w:r>
        <w:rPr>
          <w:rFonts w:ascii="Times New Roman" w:hAnsi="Times New Roman" w:cs="Times New Roman"/>
          <w:sz w:val="24"/>
          <w:szCs w:val="24"/>
        </w:rPr>
        <w:t>ловия для дальнейшего развития поселения</w:t>
      </w:r>
      <w:r w:rsidRPr="004072EA">
        <w:rPr>
          <w:rFonts w:ascii="Times New Roman" w:hAnsi="Times New Roman" w:cs="Times New Roman"/>
          <w:sz w:val="24"/>
          <w:szCs w:val="24"/>
        </w:rPr>
        <w:t>.</w:t>
      </w:r>
    </w:p>
    <w:p w:rsidR="00822EB6" w:rsidRPr="007815CC" w:rsidRDefault="00822EB6" w:rsidP="004B2106">
      <w:pPr>
        <w:tabs>
          <w:tab w:val="left" w:pos="567"/>
        </w:tabs>
        <w:spacing w:after="0" w:line="240" w:lineRule="auto"/>
        <w:ind w:firstLine="540"/>
        <w:jc w:val="both"/>
        <w:rPr>
          <w:rFonts w:ascii="Times New Roman" w:hAnsi="Times New Roman" w:cs="Times New Roman"/>
          <w:sz w:val="24"/>
          <w:szCs w:val="24"/>
        </w:rPr>
      </w:pPr>
      <w:r w:rsidRPr="007815CC">
        <w:rPr>
          <w:rFonts w:ascii="Times New Roman" w:hAnsi="Times New Roman" w:cs="Times New Roman"/>
          <w:sz w:val="24"/>
          <w:szCs w:val="24"/>
        </w:rPr>
        <w:t>В 201</w:t>
      </w:r>
      <w:r w:rsidR="00C20DE7">
        <w:rPr>
          <w:rFonts w:ascii="Times New Roman" w:hAnsi="Times New Roman" w:cs="Times New Roman"/>
          <w:sz w:val="24"/>
          <w:szCs w:val="24"/>
        </w:rPr>
        <w:t>4</w:t>
      </w:r>
      <w:r w:rsidRPr="007815CC">
        <w:rPr>
          <w:rFonts w:ascii="Times New Roman" w:hAnsi="Times New Roman" w:cs="Times New Roman"/>
          <w:sz w:val="24"/>
          <w:szCs w:val="24"/>
        </w:rPr>
        <w:t xml:space="preserve"> году на территории Поселения располагается порядка </w:t>
      </w:r>
      <w:r w:rsidR="00C20DE7">
        <w:rPr>
          <w:rFonts w:ascii="Times New Roman" w:hAnsi="Times New Roman" w:cs="Times New Roman"/>
          <w:sz w:val="24"/>
          <w:szCs w:val="24"/>
        </w:rPr>
        <w:t>698</w:t>
      </w:r>
      <w:r w:rsidRPr="007815CC">
        <w:rPr>
          <w:rFonts w:ascii="Times New Roman" w:hAnsi="Times New Roman" w:cs="Times New Roman"/>
          <w:sz w:val="24"/>
          <w:szCs w:val="24"/>
        </w:rPr>
        <w:t xml:space="preserve"> хозяйств, при численности населения </w:t>
      </w:r>
      <w:r w:rsidR="00C20DE7">
        <w:rPr>
          <w:rFonts w:ascii="Times New Roman" w:hAnsi="Times New Roman" w:cs="Times New Roman"/>
          <w:sz w:val="24"/>
          <w:szCs w:val="24"/>
        </w:rPr>
        <w:t>1760</w:t>
      </w:r>
      <w:r w:rsidRPr="007815CC">
        <w:rPr>
          <w:rFonts w:ascii="Times New Roman" w:hAnsi="Times New Roman" w:cs="Times New Roman"/>
          <w:sz w:val="24"/>
          <w:szCs w:val="24"/>
        </w:rPr>
        <w:t xml:space="preserve"> человек. Информация о населенных пунктах </w:t>
      </w:r>
      <w:r w:rsidR="00C20DE7">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в том числе сведения о численности населения и количестве хозяйств, представлена в таблице 2. </w:t>
      </w:r>
    </w:p>
    <w:p w:rsidR="00C20DE7" w:rsidRDefault="00C20DE7"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jc w:val="right"/>
        <w:rPr>
          <w:rFonts w:ascii="Times New Roman" w:hAnsi="Times New Roman" w:cs="Times New Roman"/>
          <w:sz w:val="24"/>
          <w:szCs w:val="24"/>
        </w:rPr>
      </w:pPr>
      <w:r w:rsidRPr="007815CC">
        <w:rPr>
          <w:rFonts w:ascii="Times New Roman" w:hAnsi="Times New Roman" w:cs="Times New Roman"/>
          <w:sz w:val="24"/>
          <w:szCs w:val="24"/>
        </w:rPr>
        <w:t xml:space="preserve">Таблица 2.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Сведения о </w:t>
      </w:r>
      <w:r w:rsidR="00C20DE7">
        <w:rPr>
          <w:rFonts w:ascii="Times New Roman" w:hAnsi="Times New Roman" w:cs="Times New Roman"/>
          <w:sz w:val="24"/>
          <w:szCs w:val="24"/>
        </w:rPr>
        <w:t>Перемском сельском поселении</w:t>
      </w:r>
    </w:p>
    <w:p w:rsidR="00C20DE7" w:rsidRDefault="00C20DE7" w:rsidP="004B2106">
      <w:pPr>
        <w:tabs>
          <w:tab w:val="left" w:pos="567"/>
        </w:tabs>
        <w:spacing w:after="0" w:line="240" w:lineRule="auto"/>
        <w:jc w:val="both"/>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582"/>
        <w:gridCol w:w="3828"/>
        <w:gridCol w:w="2551"/>
        <w:gridCol w:w="2552"/>
      </w:tblGrid>
      <w:tr w:rsidR="00525F1C" w:rsidRPr="00525F1C" w:rsidTr="00525F1C">
        <w:trPr>
          <w:trHeight w:val="465"/>
        </w:trPr>
        <w:tc>
          <w:tcPr>
            <w:tcW w:w="582" w:type="dxa"/>
            <w:tcBorders>
              <w:top w:val="single" w:sz="4" w:space="0" w:color="auto"/>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525F1C" w:rsidRPr="00525F1C" w:rsidRDefault="00525F1C"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населенного пункта</w:t>
            </w:r>
          </w:p>
        </w:tc>
        <w:tc>
          <w:tcPr>
            <w:tcW w:w="2551" w:type="dxa"/>
            <w:tcBorders>
              <w:top w:val="single" w:sz="4" w:space="0" w:color="auto"/>
              <w:left w:val="single" w:sz="4" w:space="0" w:color="auto"/>
              <w:bottom w:val="single" w:sz="4" w:space="0" w:color="auto"/>
              <w:right w:val="single" w:sz="4" w:space="0" w:color="auto"/>
            </w:tcBorders>
          </w:tcPr>
          <w:p w:rsidR="00525F1C" w:rsidRDefault="00525F1C"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Численность </w:t>
            </w:r>
          </w:p>
          <w:p w:rsidR="00525F1C" w:rsidRPr="00525F1C" w:rsidRDefault="00525F1C"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чел.</w:t>
            </w:r>
          </w:p>
        </w:tc>
        <w:tc>
          <w:tcPr>
            <w:tcW w:w="2552" w:type="dxa"/>
            <w:tcBorders>
              <w:top w:val="single" w:sz="4" w:space="0" w:color="auto"/>
              <w:left w:val="single" w:sz="4" w:space="0" w:color="auto"/>
              <w:bottom w:val="single" w:sz="4" w:space="0" w:color="auto"/>
              <w:right w:val="single" w:sz="4" w:space="0" w:color="auto"/>
            </w:tcBorders>
          </w:tcPr>
          <w:p w:rsidR="00525F1C" w:rsidRDefault="00525F1C"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Число хозяйств</w:t>
            </w:r>
          </w:p>
          <w:p w:rsidR="00525F1C" w:rsidRPr="00525F1C" w:rsidRDefault="00525F1C"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w:t>
            </w:r>
          </w:p>
        </w:tc>
      </w:tr>
      <w:tr w:rsidR="00525F1C" w:rsidRPr="00525F1C" w:rsidTr="00525F1C">
        <w:trPr>
          <w:trHeight w:val="331"/>
        </w:trPr>
        <w:tc>
          <w:tcPr>
            <w:tcW w:w="582" w:type="dxa"/>
            <w:tcBorders>
              <w:top w:val="single" w:sz="4" w:space="0" w:color="auto"/>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Перемское</w:t>
            </w:r>
          </w:p>
        </w:tc>
        <w:tc>
          <w:tcPr>
            <w:tcW w:w="2551" w:type="dxa"/>
            <w:tcBorders>
              <w:top w:val="single" w:sz="4" w:space="0" w:color="auto"/>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659</w:t>
            </w:r>
          </w:p>
        </w:tc>
        <w:tc>
          <w:tcPr>
            <w:tcW w:w="2552" w:type="dxa"/>
            <w:tcBorders>
              <w:top w:val="single" w:sz="4" w:space="0" w:color="auto"/>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226</w:t>
            </w:r>
          </w:p>
        </w:tc>
      </w:tr>
      <w:tr w:rsidR="00525F1C" w:rsidRPr="00525F1C" w:rsidTr="00525F1C">
        <w:trPr>
          <w:trHeight w:val="265"/>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Ярославщина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28" w:type="dxa"/>
            <w:tcBorders>
              <w:top w:val="nil"/>
              <w:left w:val="single" w:sz="4" w:space="0" w:color="auto"/>
              <w:bottom w:val="single" w:sz="4" w:space="0" w:color="auto"/>
              <w:right w:val="single" w:sz="4" w:space="0" w:color="auto"/>
            </w:tcBorders>
            <w:shd w:val="clear" w:color="auto" w:fill="auto"/>
            <w:noWrap/>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Усть- Пожва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25F1C" w:rsidRPr="00525F1C" w:rsidTr="00525F1C">
        <w:trPr>
          <w:trHeight w:val="7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28" w:type="dxa"/>
            <w:tcBorders>
              <w:top w:val="nil"/>
              <w:left w:val="single" w:sz="4" w:space="0" w:color="auto"/>
              <w:bottom w:val="single" w:sz="4" w:space="0" w:color="auto"/>
              <w:right w:val="single" w:sz="4" w:space="0" w:color="auto"/>
            </w:tcBorders>
            <w:shd w:val="clear" w:color="auto" w:fill="auto"/>
            <w:noWrap/>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Софронята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25F1C" w:rsidRPr="00525F1C" w:rsidTr="00525F1C">
        <w:trPr>
          <w:trHeight w:val="264"/>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28" w:type="dxa"/>
            <w:tcBorders>
              <w:top w:val="nil"/>
              <w:left w:val="single" w:sz="4" w:space="0" w:color="auto"/>
              <w:bottom w:val="single" w:sz="4" w:space="0" w:color="auto"/>
              <w:right w:val="single" w:sz="4" w:space="0" w:color="auto"/>
            </w:tcBorders>
            <w:shd w:val="clear" w:color="auto" w:fill="auto"/>
            <w:noWrap/>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Ефтята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25F1C" w:rsidRPr="00525F1C" w:rsidTr="007B6E81">
        <w:trPr>
          <w:trHeight w:val="300"/>
        </w:trPr>
        <w:tc>
          <w:tcPr>
            <w:tcW w:w="582"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28" w:type="dxa"/>
            <w:tcBorders>
              <w:top w:val="nil"/>
              <w:left w:val="single" w:sz="4" w:space="0" w:color="auto"/>
              <w:bottom w:val="single" w:sz="4" w:space="0" w:color="auto"/>
              <w:right w:val="single" w:sz="4" w:space="0" w:color="auto"/>
            </w:tcBorders>
            <w:shd w:val="clear" w:color="auto" w:fill="auto"/>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Монастырь</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Бердниковщина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Мозярово</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Заболото</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Кунья</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25F1C" w:rsidRPr="00525F1C" w:rsidTr="00525F1C">
        <w:trPr>
          <w:trHeight w:val="329"/>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Село Никулино</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328</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118</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Куликово</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Нехайка</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Омеличи</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Грязнуха</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25F1C" w:rsidRPr="00525F1C" w:rsidTr="00525F1C">
        <w:trPr>
          <w:trHeight w:val="282"/>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Таборы</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146</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49</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село Таборы</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Милково</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Бородкино</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p>
        </w:tc>
      </w:tr>
      <w:tr w:rsidR="00525F1C" w:rsidRPr="00525F1C" w:rsidTr="007B6E81">
        <w:trPr>
          <w:trHeight w:val="240"/>
        </w:trPr>
        <w:tc>
          <w:tcPr>
            <w:tcW w:w="582"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828" w:type="dxa"/>
            <w:tcBorders>
              <w:top w:val="nil"/>
              <w:left w:val="single" w:sz="4" w:space="0" w:color="auto"/>
              <w:bottom w:val="single" w:sz="4" w:space="0" w:color="auto"/>
              <w:right w:val="single" w:sz="4" w:space="0" w:color="auto"/>
            </w:tcBorders>
            <w:shd w:val="clear" w:color="auto" w:fill="auto"/>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Колотовка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Баташата</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станция Тихая</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Тихая</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Канюки</w:t>
            </w:r>
          </w:p>
        </w:tc>
        <w:tc>
          <w:tcPr>
            <w:tcW w:w="2551" w:type="dxa"/>
            <w:tcBorders>
              <w:top w:val="nil"/>
              <w:left w:val="single" w:sz="4" w:space="0" w:color="auto"/>
              <w:bottom w:val="single" w:sz="4" w:space="0" w:color="auto"/>
              <w:right w:val="single" w:sz="4" w:space="0" w:color="auto"/>
            </w:tcBorders>
          </w:tcPr>
          <w:p w:rsidR="00525F1C" w:rsidRPr="00525F1C" w:rsidRDefault="007B6E81"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Таборы</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25F1C" w:rsidRPr="00525F1C" w:rsidTr="00525F1C">
        <w:trPr>
          <w:trHeight w:val="244"/>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Челва</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338</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143</w:t>
            </w:r>
          </w:p>
        </w:tc>
      </w:tr>
      <w:tr w:rsidR="00525F1C" w:rsidRPr="00525F1C" w:rsidTr="00525F1C">
        <w:trPr>
          <w:trHeight w:val="291"/>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Красное</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Крутиково</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Поморцево</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25F1C" w:rsidRPr="00525F1C" w:rsidTr="00525F1C">
        <w:trPr>
          <w:trHeight w:val="240"/>
        </w:trPr>
        <w:tc>
          <w:tcPr>
            <w:tcW w:w="58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828" w:type="dxa"/>
            <w:tcBorders>
              <w:top w:val="nil"/>
              <w:left w:val="single" w:sz="4" w:space="0" w:color="auto"/>
              <w:bottom w:val="single" w:sz="4" w:space="0" w:color="auto"/>
              <w:right w:val="single" w:sz="4" w:space="0" w:color="auto"/>
            </w:tcBorders>
            <w:shd w:val="clear" w:color="auto" w:fill="auto"/>
            <w:hideMark/>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Н-Красное</w:t>
            </w:r>
          </w:p>
        </w:tc>
        <w:tc>
          <w:tcPr>
            <w:tcW w:w="2551" w:type="dxa"/>
            <w:tcBorders>
              <w:top w:val="nil"/>
              <w:left w:val="single" w:sz="4" w:space="0" w:color="auto"/>
              <w:bottom w:val="single" w:sz="4" w:space="0" w:color="auto"/>
              <w:right w:val="single" w:sz="4" w:space="0" w:color="auto"/>
            </w:tcBorders>
          </w:tcPr>
          <w:p w:rsidR="00525F1C" w:rsidRPr="00525F1C" w:rsidRDefault="004B2106"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552" w:type="dxa"/>
            <w:tcBorders>
              <w:top w:val="nil"/>
              <w:left w:val="single" w:sz="4" w:space="0" w:color="auto"/>
              <w:bottom w:val="single" w:sz="4" w:space="0" w:color="auto"/>
              <w:right w:val="single" w:sz="4" w:space="0" w:color="auto"/>
            </w:tcBorders>
          </w:tcPr>
          <w:p w:rsidR="00525F1C" w:rsidRPr="00525F1C" w:rsidRDefault="00525F1C"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bl>
    <w:p w:rsidR="00822EB6" w:rsidRPr="007815CC" w:rsidRDefault="00525F1C"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Перемское</w:t>
      </w:r>
      <w:r w:rsidR="00822EB6" w:rsidRPr="007815CC">
        <w:rPr>
          <w:rFonts w:ascii="Times New Roman" w:hAnsi="Times New Roman" w:cs="Times New Roman"/>
          <w:sz w:val="24"/>
          <w:szCs w:val="24"/>
        </w:rPr>
        <w:t xml:space="preserve"> сельское поселение обслуживает</w:t>
      </w:r>
      <w:r>
        <w:rPr>
          <w:rFonts w:ascii="Times New Roman" w:hAnsi="Times New Roman" w:cs="Times New Roman"/>
          <w:sz w:val="24"/>
          <w:szCs w:val="24"/>
        </w:rPr>
        <w:t>ся двумя видами транспорта: автомобильным, железнодорожным.</w:t>
      </w:r>
      <w:r w:rsidR="00822EB6" w:rsidRPr="007815CC">
        <w:rPr>
          <w:rFonts w:ascii="Times New Roman" w:hAnsi="Times New Roman" w:cs="Times New Roman"/>
          <w:sz w:val="24"/>
          <w:szCs w:val="24"/>
        </w:rPr>
        <w:t xml:space="preserve"> </w:t>
      </w:r>
    </w:p>
    <w:p w:rsidR="004B2106" w:rsidRDefault="004B2106" w:rsidP="004B2106">
      <w:pPr>
        <w:tabs>
          <w:tab w:val="left" w:pos="567"/>
        </w:tabs>
        <w:spacing w:after="0" w:line="240" w:lineRule="auto"/>
        <w:ind w:firstLine="708"/>
        <w:jc w:val="both"/>
        <w:rPr>
          <w:rFonts w:ascii="Times New Roman" w:hAnsi="Times New Roman" w:cs="Times New Roman"/>
          <w:b/>
          <w:sz w:val="24"/>
          <w:szCs w:val="24"/>
        </w:rPr>
      </w:pPr>
    </w:p>
    <w:p w:rsidR="00822EB6" w:rsidRDefault="00822EB6" w:rsidP="004B2106">
      <w:pPr>
        <w:tabs>
          <w:tab w:val="left" w:pos="567"/>
        </w:tabs>
        <w:spacing w:after="0" w:line="240" w:lineRule="auto"/>
        <w:ind w:firstLine="708"/>
        <w:jc w:val="center"/>
        <w:rPr>
          <w:rFonts w:ascii="Times New Roman" w:hAnsi="Times New Roman" w:cs="Times New Roman"/>
          <w:b/>
          <w:sz w:val="24"/>
          <w:szCs w:val="24"/>
        </w:rPr>
      </w:pPr>
      <w:r w:rsidRPr="009343E7">
        <w:rPr>
          <w:rFonts w:ascii="Times New Roman" w:hAnsi="Times New Roman" w:cs="Times New Roman"/>
          <w:b/>
          <w:sz w:val="24"/>
          <w:szCs w:val="24"/>
        </w:rPr>
        <w:t xml:space="preserve">3.2. Население </w:t>
      </w:r>
      <w:r w:rsidR="004B2106">
        <w:rPr>
          <w:rFonts w:ascii="Times New Roman" w:hAnsi="Times New Roman" w:cs="Times New Roman"/>
          <w:b/>
          <w:sz w:val="24"/>
          <w:szCs w:val="24"/>
        </w:rPr>
        <w:t>Перемского</w:t>
      </w:r>
      <w:r w:rsidRPr="009343E7">
        <w:rPr>
          <w:rFonts w:ascii="Times New Roman" w:hAnsi="Times New Roman" w:cs="Times New Roman"/>
          <w:b/>
          <w:sz w:val="24"/>
          <w:szCs w:val="24"/>
        </w:rPr>
        <w:t xml:space="preserve"> сельского поселения</w:t>
      </w:r>
    </w:p>
    <w:p w:rsidR="004B2106" w:rsidRPr="009343E7" w:rsidRDefault="004B2106" w:rsidP="004B2106">
      <w:pPr>
        <w:tabs>
          <w:tab w:val="left" w:pos="567"/>
        </w:tabs>
        <w:spacing w:after="0" w:line="240" w:lineRule="auto"/>
        <w:ind w:firstLine="708"/>
        <w:jc w:val="both"/>
        <w:rPr>
          <w:rFonts w:ascii="Times New Roman" w:hAnsi="Times New Roman" w:cs="Times New Roman"/>
          <w:b/>
          <w:sz w:val="24"/>
          <w:szCs w:val="24"/>
        </w:rPr>
      </w:pPr>
    </w:p>
    <w:p w:rsidR="009343E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Главная цель государства – развитие человеческого потенциала. Так как именно за счет человеческого потенциала происходит развития экономики. Экономическое процветание Поселения невозможно без квалифицированных рабочих, без грамотного населения, спосо</w:t>
      </w:r>
      <w:r w:rsidR="009343E7">
        <w:rPr>
          <w:rFonts w:ascii="Times New Roman" w:hAnsi="Times New Roman" w:cs="Times New Roman"/>
          <w:sz w:val="24"/>
          <w:szCs w:val="24"/>
        </w:rPr>
        <w:t xml:space="preserve">бного создавать рабочие места. </w:t>
      </w:r>
    </w:p>
    <w:p w:rsidR="009343E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 одним из показателей экономического развития является численность населения. </w:t>
      </w:r>
    </w:p>
    <w:p w:rsidR="009343E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w:t>
      </w:r>
      <w:r w:rsidR="009343E7">
        <w:rPr>
          <w:rFonts w:ascii="Times New Roman" w:hAnsi="Times New Roman" w:cs="Times New Roman"/>
          <w:sz w:val="24"/>
          <w:szCs w:val="24"/>
        </w:rPr>
        <w:t>я, осуществления деятельности.</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Численность населения, его возрастная структура – важнейшие </w:t>
      </w:r>
      <w:r w:rsidR="009343E7" w:rsidRPr="007815CC">
        <w:rPr>
          <w:rFonts w:ascii="Times New Roman" w:hAnsi="Times New Roman" w:cs="Times New Roman"/>
          <w:sz w:val="24"/>
          <w:szCs w:val="24"/>
        </w:rPr>
        <w:t>социально-экономические</w:t>
      </w:r>
      <w:r w:rsidR="009343E7">
        <w:rPr>
          <w:rFonts w:ascii="Times New Roman" w:hAnsi="Times New Roman" w:cs="Times New Roman"/>
          <w:sz w:val="24"/>
          <w:szCs w:val="24"/>
        </w:rPr>
        <w:t xml:space="preserve"> </w:t>
      </w:r>
      <w:r w:rsidRPr="007815CC">
        <w:rPr>
          <w:rFonts w:ascii="Times New Roman" w:hAnsi="Times New Roman" w:cs="Times New Roman"/>
          <w:sz w:val="24"/>
          <w:szCs w:val="24"/>
        </w:rPr>
        <w:t xml:space="preserve">показатели, характеризующие состояние рынка труда, устойчивость развития Поселения. </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На 01.01.2011 года проживало 2005 человек, на 01.01.2012 года 1976 человек, (КГАСУСОН «Пермский геронтопсихиатрический центр»» -87 чел.). На 01.01.2013 года проживает 1869 человек. На 01.01.2014 зарегистрировано 1760 человек</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 xml:space="preserve">Фактически по данным Всероссийской переписи населения  2010 года в Перемском сельском поселении проживает 1624 чел. 580 мужчин и 716 женщин. </w:t>
      </w:r>
    </w:p>
    <w:p w:rsidR="009343E7" w:rsidRDefault="004B2106" w:rsidP="004B2106">
      <w:pPr>
        <w:pStyle w:val="ConsPlusNormal"/>
        <w:widowControl/>
        <w:tabs>
          <w:tab w:val="left" w:pos="567"/>
        </w:tabs>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731"/>
        <w:gridCol w:w="2174"/>
        <w:gridCol w:w="1731"/>
        <w:gridCol w:w="2065"/>
      </w:tblGrid>
      <w:tr w:rsidR="009343E7" w:rsidRPr="00ED136A" w:rsidTr="009343E7">
        <w:tc>
          <w:tcPr>
            <w:tcW w:w="870"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 п/п</w:t>
            </w:r>
          </w:p>
        </w:tc>
        <w:tc>
          <w:tcPr>
            <w:tcW w:w="2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 xml:space="preserve">Наименование </w:t>
            </w:r>
          </w:p>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населенного пункта</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Зарегистрировано</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Фактически проживает</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Зарегистрировано но не проживает</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1</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с. Перемское</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852</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704</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148</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2</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с. Никулино</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410</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322</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88</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3</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п. Таборы</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245</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185</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60</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4</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п. Красное</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173</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85</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88</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5</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r w:rsidRPr="00ED136A">
              <w:rPr>
                <w:rFonts w:ascii="Times New Roman" w:hAnsi="Times New Roman" w:cs="Times New Roman"/>
                <w:sz w:val="24"/>
                <w:szCs w:val="24"/>
              </w:rPr>
              <w:t>п. Челва</w:t>
            </w: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359</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328</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31</w:t>
            </w:r>
          </w:p>
        </w:tc>
      </w:tr>
      <w:tr w:rsidR="009343E7" w:rsidRPr="00ED136A" w:rsidTr="009343E7">
        <w:tc>
          <w:tcPr>
            <w:tcW w:w="870" w:type="dxa"/>
          </w:tcPr>
          <w:p w:rsidR="009343E7" w:rsidRPr="00ED136A" w:rsidRDefault="009343E7" w:rsidP="004B2106">
            <w:pPr>
              <w:pStyle w:val="ConsPlusNormal"/>
              <w:widowControl/>
              <w:tabs>
                <w:tab w:val="left" w:pos="567"/>
              </w:tabs>
              <w:ind w:firstLine="0"/>
              <w:jc w:val="both"/>
              <w:rPr>
                <w:rFonts w:ascii="Times New Roman" w:hAnsi="Times New Roman" w:cs="Times New Roman"/>
                <w:b/>
                <w:sz w:val="24"/>
                <w:szCs w:val="24"/>
              </w:rPr>
            </w:pPr>
            <w:r w:rsidRPr="00ED136A">
              <w:rPr>
                <w:rFonts w:ascii="Times New Roman" w:hAnsi="Times New Roman" w:cs="Times New Roman"/>
                <w:b/>
                <w:sz w:val="24"/>
                <w:szCs w:val="24"/>
              </w:rPr>
              <w:t xml:space="preserve">Итого </w:t>
            </w:r>
          </w:p>
        </w:tc>
        <w:tc>
          <w:tcPr>
            <w:tcW w:w="2731" w:type="dxa"/>
          </w:tcPr>
          <w:p w:rsidR="009343E7" w:rsidRPr="00ED136A" w:rsidRDefault="009343E7" w:rsidP="004B2106">
            <w:pPr>
              <w:pStyle w:val="ConsPlusNormal"/>
              <w:widowControl/>
              <w:tabs>
                <w:tab w:val="left" w:pos="567"/>
              </w:tabs>
              <w:ind w:firstLine="0"/>
              <w:jc w:val="both"/>
              <w:rPr>
                <w:rFonts w:ascii="Times New Roman" w:hAnsi="Times New Roman" w:cs="Times New Roman"/>
                <w:sz w:val="24"/>
                <w:szCs w:val="24"/>
              </w:rPr>
            </w:pPr>
          </w:p>
        </w:tc>
        <w:tc>
          <w:tcPr>
            <w:tcW w:w="2174"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2039</w:t>
            </w:r>
          </w:p>
        </w:tc>
        <w:tc>
          <w:tcPr>
            <w:tcW w:w="1731"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1624</w:t>
            </w:r>
          </w:p>
        </w:tc>
        <w:tc>
          <w:tcPr>
            <w:tcW w:w="2065" w:type="dxa"/>
          </w:tcPr>
          <w:p w:rsidR="009343E7" w:rsidRPr="00ED136A" w:rsidRDefault="009343E7" w:rsidP="004B2106">
            <w:pPr>
              <w:pStyle w:val="ConsPlusNormal"/>
              <w:widowControl/>
              <w:tabs>
                <w:tab w:val="left" w:pos="567"/>
              </w:tabs>
              <w:ind w:firstLine="0"/>
              <w:jc w:val="center"/>
              <w:rPr>
                <w:rFonts w:ascii="Times New Roman" w:hAnsi="Times New Roman" w:cs="Times New Roman"/>
                <w:sz w:val="24"/>
                <w:szCs w:val="24"/>
              </w:rPr>
            </w:pPr>
            <w:r w:rsidRPr="00ED136A">
              <w:rPr>
                <w:rFonts w:ascii="Times New Roman" w:hAnsi="Times New Roman" w:cs="Times New Roman"/>
                <w:sz w:val="24"/>
                <w:szCs w:val="24"/>
              </w:rPr>
              <w:t>415</w:t>
            </w:r>
          </w:p>
        </w:tc>
      </w:tr>
    </w:tbl>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п. Красное нет возможности трудоустроится, так же Красное считается труднодоступным населенным пунктом, не имеющим транспортного сообщения. Школы нет, детского сада нет, магазинов нет. Возможно, это и влияет на миграцию из п. Красное целыми семьями по 3 и более человек, молодого поколения.</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п. Челва хотя и находится в 100 м. от региональной трассы Пермь – Березники, не имеет своей школы и возможности трудоустроиться. Школьников возят в с. Никулино, так же стоит учитывать, то, что подростки учатся в г. Пермь.</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 xml:space="preserve">В с. Никулино, нет возможности трудоустроится, нет перспектив для молодого поколения. После учебы остаются в городах. </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 xml:space="preserve">В п. Таборы, аналогичная ситуация с п. Челва, разница лишь в том, что нет автобусного сообщения, только железнодорожное. </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с. Перемское одной из основных причин служит отсутствие перспектив для молодежи. Молодое поколение не возвращается в село для дальнейшего проживания.</w:t>
      </w:r>
    </w:p>
    <w:p w:rsidR="009343E7" w:rsidRDefault="009343E7" w:rsidP="004B2106">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C7DC1">
        <w:rPr>
          <w:rFonts w:ascii="Times New Roman" w:hAnsi="Times New Roman" w:cs="Times New Roman"/>
          <w:color w:val="000000"/>
          <w:sz w:val="24"/>
          <w:szCs w:val="24"/>
        </w:rPr>
        <w:t>На численность и размещение людей основное влияние оказывают два фактора: естественное движение (воспроизводство) населения и его миграция (ме</w:t>
      </w:r>
      <w:r>
        <w:rPr>
          <w:rFonts w:ascii="Times New Roman" w:hAnsi="Times New Roman" w:cs="Times New Roman"/>
          <w:color w:val="000000"/>
          <w:sz w:val="24"/>
          <w:szCs w:val="24"/>
        </w:rPr>
        <w:t>ханическое движение населения).</w:t>
      </w:r>
    </w:p>
    <w:p w:rsidR="009343E7" w:rsidRDefault="009343E7" w:rsidP="004B2106">
      <w:pPr>
        <w:pStyle w:val="ConsPlusNormal"/>
        <w:widowControl/>
        <w:tabs>
          <w:tab w:val="left" w:pos="567"/>
        </w:tabs>
        <w:ind w:firstLine="708"/>
        <w:jc w:val="both"/>
        <w:rPr>
          <w:rFonts w:ascii="Times New Roman" w:hAnsi="Times New Roman" w:cs="Times New Roman"/>
          <w:color w:val="000000"/>
          <w:sz w:val="24"/>
          <w:szCs w:val="24"/>
        </w:rPr>
      </w:pPr>
      <w:r w:rsidRPr="00AC7DC1">
        <w:rPr>
          <w:rFonts w:ascii="Times New Roman" w:hAnsi="Times New Roman" w:cs="Times New Roman"/>
          <w:color w:val="000000"/>
          <w:sz w:val="24"/>
          <w:szCs w:val="24"/>
        </w:rPr>
        <w:t>Естественное движение населения характеризуют такие показатели, как уровень рождаемости, смертности, естественного прироста, средняя продолжительность жизни людей. Соотношение этих величин отражает режим воспроизводства. Таким образом, под воспроизводством (естественным движением) населения понимают совокупность процессов рождаемости</w:t>
      </w:r>
      <w:r>
        <w:rPr>
          <w:color w:val="000000"/>
          <w:sz w:val="21"/>
          <w:szCs w:val="21"/>
        </w:rPr>
        <w:t xml:space="preserve">, </w:t>
      </w:r>
      <w:r w:rsidRPr="00AC7DC1">
        <w:rPr>
          <w:rFonts w:ascii="Times New Roman" w:hAnsi="Times New Roman" w:cs="Times New Roman"/>
          <w:color w:val="000000"/>
          <w:sz w:val="24"/>
          <w:szCs w:val="24"/>
        </w:rPr>
        <w:t>смертности и естественного прироста численности людей.</w:t>
      </w:r>
    </w:p>
    <w:p w:rsidR="009343E7" w:rsidRPr="00AC7DC1" w:rsidRDefault="009343E7" w:rsidP="004B2106">
      <w:pPr>
        <w:tabs>
          <w:tab w:val="left" w:pos="567"/>
        </w:tabs>
        <w:spacing w:after="0" w:line="240" w:lineRule="auto"/>
        <w:ind w:firstLine="567"/>
        <w:jc w:val="both"/>
        <w:rPr>
          <w:rFonts w:ascii="Times New Roman" w:eastAsia="Times New Roman" w:hAnsi="Times New Roman"/>
          <w:sz w:val="24"/>
          <w:szCs w:val="24"/>
          <w:lang w:eastAsia="ru-RU"/>
        </w:rPr>
      </w:pPr>
      <w:r w:rsidRPr="00AC7DC1">
        <w:rPr>
          <w:rFonts w:ascii="Times New Roman" w:eastAsia="Times New Roman" w:hAnsi="Times New Roman"/>
          <w:sz w:val="24"/>
          <w:szCs w:val="24"/>
          <w:lang w:eastAsia="ru-RU"/>
        </w:rPr>
        <w:t>На рождаемость оказывают существенное влияние ма</w:t>
      </w:r>
      <w:r w:rsidRPr="00AC7DC1">
        <w:rPr>
          <w:rFonts w:ascii="Times New Roman" w:eastAsia="Times New Roman" w:hAnsi="Times New Roman"/>
          <w:sz w:val="24"/>
          <w:szCs w:val="24"/>
          <w:lang w:eastAsia="ru-RU"/>
        </w:rPr>
        <w:softHyphen/>
        <w:t>териальный и культурный уровень людей, положение женщины в обществе, особенности половой и возраст</w:t>
      </w:r>
      <w:r w:rsidRPr="00AC7DC1">
        <w:rPr>
          <w:rFonts w:ascii="Times New Roman" w:eastAsia="Times New Roman" w:hAnsi="Times New Roman"/>
          <w:sz w:val="24"/>
          <w:szCs w:val="24"/>
          <w:lang w:eastAsia="ru-RU"/>
        </w:rPr>
        <w:softHyphen/>
        <w:t>ной структуры населения, и др. Отрицатель</w:t>
      </w:r>
      <w:r w:rsidRPr="00AC7DC1">
        <w:rPr>
          <w:rFonts w:ascii="Times New Roman" w:eastAsia="Times New Roman" w:hAnsi="Times New Roman"/>
          <w:sz w:val="24"/>
          <w:szCs w:val="24"/>
          <w:lang w:eastAsia="ru-RU"/>
        </w:rPr>
        <w:softHyphen/>
        <w:t xml:space="preserve">но сказывается безработица, </w:t>
      </w:r>
      <w:r>
        <w:rPr>
          <w:rFonts w:ascii="Times New Roman" w:eastAsia="Times New Roman" w:hAnsi="Times New Roman"/>
          <w:sz w:val="24"/>
          <w:szCs w:val="24"/>
          <w:lang w:eastAsia="ru-RU"/>
        </w:rPr>
        <w:t xml:space="preserve">хотя </w:t>
      </w:r>
      <w:r w:rsidRPr="00AC7DC1">
        <w:rPr>
          <w:rFonts w:ascii="Times New Roman" w:eastAsia="Times New Roman" w:hAnsi="Times New Roman"/>
          <w:sz w:val="24"/>
          <w:szCs w:val="24"/>
          <w:lang w:eastAsia="ru-RU"/>
        </w:rPr>
        <w:t xml:space="preserve">рождаемость резко </w:t>
      </w:r>
      <w:r>
        <w:rPr>
          <w:rFonts w:ascii="Times New Roman" w:eastAsia="Times New Roman" w:hAnsi="Times New Roman"/>
          <w:sz w:val="24"/>
          <w:szCs w:val="24"/>
          <w:lang w:eastAsia="ru-RU"/>
        </w:rPr>
        <w:t>повысилась</w:t>
      </w:r>
      <w:r w:rsidRPr="00AC7DC1">
        <w:rPr>
          <w:rFonts w:ascii="Times New Roman" w:eastAsia="Times New Roman" w:hAnsi="Times New Roman"/>
          <w:sz w:val="24"/>
          <w:szCs w:val="24"/>
          <w:lang w:eastAsia="ru-RU"/>
        </w:rPr>
        <w:t xml:space="preserve"> в кризисные периоды.</w:t>
      </w:r>
    </w:p>
    <w:p w:rsidR="009343E7" w:rsidRPr="00AC7DC1" w:rsidRDefault="009343E7" w:rsidP="004B2106">
      <w:pPr>
        <w:pStyle w:val="a5"/>
        <w:shd w:val="clear" w:color="auto" w:fill="F7F7F7"/>
        <w:tabs>
          <w:tab w:val="left" w:pos="567"/>
        </w:tabs>
        <w:spacing w:before="0" w:beforeAutospacing="0" w:after="0" w:afterAutospacing="0"/>
        <w:ind w:firstLine="567"/>
        <w:jc w:val="both"/>
      </w:pPr>
      <w:r w:rsidRPr="00AC7DC1">
        <w:t>На смертность в первую очередь влияет уровень раз</w:t>
      </w:r>
      <w:r w:rsidRPr="00AC7DC1">
        <w:softHyphen/>
        <w:t>вития системы здравоохранения, уровень благосостоя</w:t>
      </w:r>
      <w:r w:rsidRPr="00AC7DC1">
        <w:softHyphen/>
        <w:t xml:space="preserve">ния населения, возрастная структура жителей. </w:t>
      </w:r>
    </w:p>
    <w:p w:rsidR="009343E7" w:rsidRPr="00AC7DC1" w:rsidRDefault="009343E7" w:rsidP="004B2106">
      <w:pPr>
        <w:pStyle w:val="a5"/>
        <w:shd w:val="clear" w:color="auto" w:fill="F7F7F7"/>
        <w:tabs>
          <w:tab w:val="left" w:pos="567"/>
        </w:tabs>
        <w:spacing w:before="0" w:beforeAutospacing="0" w:after="0" w:afterAutospacing="0"/>
        <w:ind w:firstLine="567"/>
        <w:jc w:val="both"/>
      </w:pPr>
      <w:r w:rsidRPr="00AC7DC1">
        <w:t xml:space="preserve">К механическому движению населения относится в первую очередь миграция. Миграция - это переселение, перемещение. В русском языке это слово употребляют в основном применительно к собственно переселениям - перемещениям людей из одного населенного пункта в другой со сменой постоянного места жительства. Одной из острейших проблем общественного развития, в особенности России, стала вынужденная миграция, ее социально-экономические, политические, демографические, экологические и психологические причины и последствия. Рассмотрение понятий и видов, масштабов и причин миграции является важным шагом на пути ее государственного регулирования. </w:t>
      </w:r>
    </w:p>
    <w:p w:rsidR="009343E7" w:rsidRPr="00AC7DC1" w:rsidRDefault="009343E7" w:rsidP="004B2106">
      <w:pPr>
        <w:pStyle w:val="a5"/>
        <w:shd w:val="clear" w:color="auto" w:fill="F7F7F7"/>
        <w:tabs>
          <w:tab w:val="left" w:pos="567"/>
        </w:tabs>
        <w:spacing w:before="0" w:beforeAutospacing="0" w:after="0" w:afterAutospacing="0"/>
        <w:ind w:firstLine="567"/>
        <w:jc w:val="both"/>
      </w:pPr>
      <w:r w:rsidRPr="00AC7DC1">
        <w:t>При обычных, стабильных природных, военно-политических условий, нормальных национальных отношениях миграция, как правило, не носит массового характера. Она принимает массовый характер только в периоды войны, революции, формирования или распада империи, крупных природных и промышленных катаклизмов, межнациональных конфликтов, экологического кризиса, освоения новых территорий.</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sidRPr="00CF3097">
        <w:rPr>
          <w:rFonts w:ascii="Times New Roman" w:hAnsi="Times New Roman" w:cs="Times New Roman"/>
          <w:sz w:val="24"/>
          <w:szCs w:val="24"/>
        </w:rPr>
        <w:t>На сегодняшний день резко увеличить рождаемость практически невозможно, и уменьшить смертность также нереально, т.е. необходимо искать другие выходы из сложившейся ситуации. Одним из таких решений можно назвать миграционный процесс, наблюдаемый сегодня.</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Согласно данным </w:t>
      </w:r>
      <w:r w:rsidR="009343E7">
        <w:rPr>
          <w:rFonts w:ascii="Times New Roman" w:hAnsi="Times New Roman" w:cs="Times New Roman"/>
          <w:sz w:val="24"/>
          <w:szCs w:val="24"/>
        </w:rPr>
        <w:t>Перемского сельского поселения, с 2011</w:t>
      </w:r>
      <w:r w:rsidRPr="007815CC">
        <w:rPr>
          <w:rFonts w:ascii="Times New Roman" w:hAnsi="Times New Roman" w:cs="Times New Roman"/>
          <w:sz w:val="24"/>
          <w:szCs w:val="24"/>
        </w:rPr>
        <w:t xml:space="preserve"> года уровень смертности превышает уровень рождаемости, в связи с чем естественный прирост имеет отрицательные значения. Несмотря на высокий уровень смертности и миграционный отток населения, планируется, что за счет улучшения жилищных условий и реализации государственных программ, направленных на поддержание молодых семей, до 202</w:t>
      </w:r>
      <w:r w:rsidR="004B2106">
        <w:rPr>
          <w:rFonts w:ascii="Times New Roman" w:hAnsi="Times New Roman" w:cs="Times New Roman"/>
          <w:sz w:val="24"/>
          <w:szCs w:val="24"/>
        </w:rPr>
        <w:t>5</w:t>
      </w:r>
      <w:r w:rsidRPr="007815CC">
        <w:rPr>
          <w:rFonts w:ascii="Times New Roman" w:hAnsi="Times New Roman" w:cs="Times New Roman"/>
          <w:sz w:val="24"/>
          <w:szCs w:val="24"/>
        </w:rPr>
        <w:t xml:space="preserve"> года общий прирост населения будет иметь положительные значения.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Как и в целом по Пермскому краю, так и по </w:t>
      </w:r>
      <w:r w:rsidR="009343E7">
        <w:rPr>
          <w:rFonts w:ascii="Times New Roman" w:hAnsi="Times New Roman" w:cs="Times New Roman"/>
          <w:sz w:val="24"/>
          <w:szCs w:val="24"/>
        </w:rPr>
        <w:t>Перемскому</w:t>
      </w:r>
      <w:r w:rsidRPr="007815CC">
        <w:rPr>
          <w:rFonts w:ascii="Times New Roman" w:hAnsi="Times New Roman" w:cs="Times New Roman"/>
          <w:sz w:val="24"/>
          <w:szCs w:val="24"/>
        </w:rPr>
        <w:t xml:space="preserve"> сельскому поселению идет спад численности населения. Поэтому темп прироста численности постоянного населения отрицательный.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связей </w:t>
      </w:r>
      <w:r w:rsidR="009343E7">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характерна в основном безвозвратная миграция. Безвозвратный миграционный процесс характерен для жителей населенных пунктов, переезжающих на работу или учебу в краевой центр.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Однако также наблюдается маятниковая миграция, которая существует в двух направлениях, жители </w:t>
      </w:r>
      <w:r w:rsidR="009343E7">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ездят на работу в другие города, а также временно уезжают для получения образования за пределы Поселения.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из Поселения уезжает в основном экономически активное население. </w:t>
      </w:r>
    </w:p>
    <w:p w:rsidR="009343E7" w:rsidRDefault="009343E7" w:rsidP="004B2106">
      <w:pPr>
        <w:pStyle w:val="ConsPlusNormal"/>
        <w:widowControl/>
        <w:tabs>
          <w:tab w:val="left" w:pos="567"/>
        </w:tabs>
        <w:ind w:firstLine="708"/>
        <w:jc w:val="both"/>
        <w:rPr>
          <w:rFonts w:ascii="Times New Roman" w:hAnsi="Times New Roman" w:cs="Times New Roman"/>
          <w:sz w:val="24"/>
          <w:szCs w:val="24"/>
        </w:rPr>
      </w:pPr>
      <w:r>
        <w:rPr>
          <w:rFonts w:ascii="Times New Roman" w:hAnsi="Times New Roman" w:cs="Times New Roman"/>
          <w:sz w:val="24"/>
          <w:szCs w:val="24"/>
        </w:rPr>
        <w:t>О</w:t>
      </w:r>
      <w:r w:rsidR="00822EB6" w:rsidRPr="007815CC">
        <w:rPr>
          <w:rFonts w:ascii="Times New Roman" w:hAnsi="Times New Roman" w:cs="Times New Roman"/>
          <w:sz w:val="24"/>
          <w:szCs w:val="24"/>
        </w:rPr>
        <w:t xml:space="preserve">дой из демографических проблем является увеличение доли населения пенсионного возраста. В России трудоспособный возраст для мужчин составляет 16-59 лет, для женщин 16-54 года.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особое внимание следует уделять созданию рабочих мест для молодежи на территории Поселения, что позволит местной молодежи оставаться в Поселении, а не уезжать в другие города, что в свою очередь, будет способствовать улучшению демографической обстановки в Поселении за счет сокращения уровня миграции. </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Основными отраслями эконо</w:t>
      </w:r>
      <w:r w:rsidR="009343E7">
        <w:rPr>
          <w:rFonts w:ascii="Times New Roman" w:hAnsi="Times New Roman" w:cs="Times New Roman"/>
          <w:sz w:val="24"/>
          <w:szCs w:val="24"/>
        </w:rPr>
        <w:t>мики в районе являются: лесное хозяйство и розничная торговля.</w:t>
      </w:r>
    </w:p>
    <w:p w:rsidR="009343E7"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Трудоспособное население составляет порядка 56%, моложе трудоспособного -26%, </w:t>
      </w:r>
      <w:r w:rsidR="009343E7">
        <w:rPr>
          <w:rFonts w:ascii="Times New Roman" w:hAnsi="Times New Roman" w:cs="Times New Roman"/>
          <w:sz w:val="24"/>
          <w:szCs w:val="24"/>
        </w:rPr>
        <w:t xml:space="preserve"> с</w:t>
      </w:r>
      <w:r w:rsidRPr="007815CC">
        <w:rPr>
          <w:rFonts w:ascii="Times New Roman" w:hAnsi="Times New Roman" w:cs="Times New Roman"/>
          <w:sz w:val="24"/>
          <w:szCs w:val="24"/>
        </w:rPr>
        <w:t xml:space="preserve">тарше трудоспособного -18% </w:t>
      </w:r>
    </w:p>
    <w:p w:rsidR="00822EB6" w:rsidRPr="007815CC" w:rsidRDefault="00822EB6" w:rsidP="004B2106">
      <w:pPr>
        <w:pStyle w:val="ConsPlusNormal"/>
        <w:widowControl/>
        <w:tabs>
          <w:tab w:val="left" w:pos="567"/>
        </w:tabs>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Основные показатели изменения численности населения и пути решения проблем, </w:t>
      </w:r>
    </w:p>
    <w:p w:rsidR="009343E7"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влияющие на спад численн</w:t>
      </w:r>
      <w:r w:rsidR="009343E7">
        <w:rPr>
          <w:rFonts w:ascii="Times New Roman" w:hAnsi="Times New Roman" w:cs="Times New Roman"/>
          <w:sz w:val="24"/>
          <w:szCs w:val="24"/>
        </w:rPr>
        <w:t>ости, представлены в таблице 5.</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Меры, необходимые для решения демографических проблем, должны приниматься не только на местном уровне, но и на федеральном и краевом уровнях, т.к. обеспечить условия общего прироста населения силами местного уровня не представляется возможным в первую очередь ввиду отсутствия достаточных финансовых средств.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Pr="007815CC" w:rsidRDefault="004B2106" w:rsidP="004B2106">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r w:rsidR="00822EB6"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Основные показатели изменения численности населения </w:t>
      </w:r>
    </w:p>
    <w:tbl>
      <w:tblPr>
        <w:tblStyle w:val="a4"/>
        <w:tblW w:w="0" w:type="auto"/>
        <w:tblLook w:val="04A0" w:firstRow="1" w:lastRow="0" w:firstColumn="1" w:lastColumn="0" w:noHBand="0" w:noVBand="1"/>
      </w:tblPr>
      <w:tblGrid>
        <w:gridCol w:w="2518"/>
        <w:gridCol w:w="3190"/>
        <w:gridCol w:w="3756"/>
      </w:tblGrid>
      <w:tr w:rsidR="00004901" w:rsidTr="00004901">
        <w:tc>
          <w:tcPr>
            <w:tcW w:w="2518" w:type="dxa"/>
          </w:tcPr>
          <w:p w:rsidR="00004901" w:rsidRPr="00004901" w:rsidRDefault="00004901" w:rsidP="004B2106">
            <w:pPr>
              <w:tabs>
                <w:tab w:val="left" w:pos="567"/>
              </w:tabs>
              <w:jc w:val="both"/>
              <w:rPr>
                <w:rFonts w:ascii="Times New Roman" w:hAnsi="Times New Roman" w:cs="Times New Roman"/>
                <w:b/>
                <w:sz w:val="24"/>
                <w:szCs w:val="24"/>
              </w:rPr>
            </w:pPr>
            <w:r w:rsidRPr="00004901">
              <w:rPr>
                <w:rFonts w:ascii="Times New Roman" w:hAnsi="Times New Roman" w:cs="Times New Roman"/>
                <w:b/>
                <w:sz w:val="24"/>
                <w:szCs w:val="24"/>
              </w:rPr>
              <w:t xml:space="preserve">Показатель изменения </w:t>
            </w:r>
          </w:p>
          <w:p w:rsidR="00004901" w:rsidRPr="00004901" w:rsidRDefault="00004901" w:rsidP="004B2106">
            <w:pPr>
              <w:tabs>
                <w:tab w:val="left" w:pos="567"/>
              </w:tabs>
              <w:jc w:val="both"/>
              <w:rPr>
                <w:rFonts w:ascii="Times New Roman" w:hAnsi="Times New Roman" w:cs="Times New Roman"/>
                <w:b/>
                <w:sz w:val="24"/>
                <w:szCs w:val="24"/>
              </w:rPr>
            </w:pPr>
            <w:r w:rsidRPr="00004901">
              <w:rPr>
                <w:rFonts w:ascii="Times New Roman" w:hAnsi="Times New Roman" w:cs="Times New Roman"/>
                <w:b/>
                <w:sz w:val="24"/>
                <w:szCs w:val="24"/>
              </w:rPr>
              <w:t xml:space="preserve">численности населения </w:t>
            </w:r>
          </w:p>
          <w:p w:rsidR="00004901" w:rsidRPr="00004901" w:rsidRDefault="00004901" w:rsidP="004B2106">
            <w:pPr>
              <w:tabs>
                <w:tab w:val="left" w:pos="567"/>
              </w:tabs>
              <w:jc w:val="both"/>
              <w:rPr>
                <w:rFonts w:ascii="Times New Roman" w:hAnsi="Times New Roman" w:cs="Times New Roman"/>
                <w:b/>
                <w:sz w:val="24"/>
                <w:szCs w:val="24"/>
              </w:rPr>
            </w:pPr>
          </w:p>
        </w:tc>
        <w:tc>
          <w:tcPr>
            <w:tcW w:w="3190" w:type="dxa"/>
          </w:tcPr>
          <w:p w:rsidR="00004901" w:rsidRPr="00004901" w:rsidRDefault="00004901" w:rsidP="004B2106">
            <w:pPr>
              <w:tabs>
                <w:tab w:val="left" w:pos="567"/>
              </w:tabs>
              <w:jc w:val="both"/>
              <w:rPr>
                <w:rFonts w:ascii="Times New Roman" w:hAnsi="Times New Roman" w:cs="Times New Roman"/>
                <w:b/>
                <w:sz w:val="24"/>
                <w:szCs w:val="24"/>
              </w:rPr>
            </w:pPr>
            <w:r w:rsidRPr="00004901">
              <w:rPr>
                <w:rFonts w:ascii="Times New Roman" w:hAnsi="Times New Roman" w:cs="Times New Roman"/>
                <w:b/>
                <w:sz w:val="24"/>
                <w:szCs w:val="24"/>
              </w:rPr>
              <w:t>Проблема</w:t>
            </w:r>
          </w:p>
        </w:tc>
        <w:tc>
          <w:tcPr>
            <w:tcW w:w="3756" w:type="dxa"/>
          </w:tcPr>
          <w:p w:rsidR="00004901" w:rsidRPr="00004901" w:rsidRDefault="00004901" w:rsidP="004B2106">
            <w:pPr>
              <w:tabs>
                <w:tab w:val="left" w:pos="567"/>
              </w:tabs>
              <w:jc w:val="both"/>
              <w:rPr>
                <w:rFonts w:ascii="Times New Roman" w:hAnsi="Times New Roman" w:cs="Times New Roman"/>
                <w:b/>
                <w:sz w:val="24"/>
                <w:szCs w:val="24"/>
              </w:rPr>
            </w:pPr>
            <w:r w:rsidRPr="00004901">
              <w:rPr>
                <w:rFonts w:ascii="Times New Roman" w:hAnsi="Times New Roman" w:cs="Times New Roman"/>
                <w:b/>
                <w:sz w:val="24"/>
                <w:szCs w:val="24"/>
              </w:rPr>
              <w:t xml:space="preserve">Возможные решения </w:t>
            </w:r>
          </w:p>
          <w:p w:rsidR="00004901" w:rsidRPr="00004901" w:rsidRDefault="00004901" w:rsidP="004B2106">
            <w:pPr>
              <w:tabs>
                <w:tab w:val="left" w:pos="567"/>
              </w:tabs>
              <w:jc w:val="both"/>
              <w:rPr>
                <w:rFonts w:ascii="Times New Roman" w:hAnsi="Times New Roman" w:cs="Times New Roman"/>
                <w:b/>
                <w:sz w:val="24"/>
                <w:szCs w:val="24"/>
              </w:rPr>
            </w:pPr>
          </w:p>
        </w:tc>
      </w:tr>
      <w:tr w:rsidR="00004901" w:rsidTr="00004901">
        <w:tc>
          <w:tcPr>
            <w:tcW w:w="2518" w:type="dxa"/>
          </w:tcPr>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Рождаемость</w:t>
            </w:r>
          </w:p>
        </w:tc>
        <w:tc>
          <w:tcPr>
            <w:tcW w:w="3190" w:type="dxa"/>
          </w:tcPr>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Здоровье </w:t>
            </w:r>
          </w:p>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Политика государства </w:t>
            </w:r>
          </w:p>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Низкая заработная плата</w:t>
            </w:r>
          </w:p>
        </w:tc>
        <w:tc>
          <w:tcPr>
            <w:tcW w:w="3756" w:type="dxa"/>
          </w:tcPr>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Государственные программы, направленные на стимулирование</w:t>
            </w:r>
            <w:r>
              <w:rPr>
                <w:rFonts w:ascii="Times New Roman" w:hAnsi="Times New Roman" w:cs="Times New Roman"/>
                <w:sz w:val="24"/>
                <w:szCs w:val="24"/>
              </w:rPr>
              <w:t xml:space="preserve"> </w:t>
            </w:r>
            <w:r w:rsidRPr="007815CC">
              <w:rPr>
                <w:rFonts w:ascii="Times New Roman" w:hAnsi="Times New Roman" w:cs="Times New Roman"/>
                <w:sz w:val="24"/>
                <w:szCs w:val="24"/>
              </w:rPr>
              <w:t xml:space="preserve">рождаемости; </w:t>
            </w:r>
          </w:p>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Выделение субсидий на поддержку </w:t>
            </w:r>
            <w:r>
              <w:rPr>
                <w:rFonts w:ascii="Times New Roman" w:hAnsi="Times New Roman" w:cs="Times New Roman"/>
                <w:sz w:val="24"/>
                <w:szCs w:val="24"/>
              </w:rPr>
              <w:t xml:space="preserve">молодых семей. </w:t>
            </w:r>
          </w:p>
        </w:tc>
      </w:tr>
      <w:tr w:rsidR="00004901" w:rsidTr="00004901">
        <w:tc>
          <w:tcPr>
            <w:tcW w:w="2518" w:type="dxa"/>
          </w:tcPr>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Смертность</w:t>
            </w:r>
          </w:p>
        </w:tc>
        <w:tc>
          <w:tcPr>
            <w:tcW w:w="3190" w:type="dxa"/>
          </w:tcPr>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Здоровье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Продолжительность жизни </w:t>
            </w:r>
          </w:p>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Общественная безопасност</w:t>
            </w:r>
            <w:r>
              <w:rPr>
                <w:rFonts w:ascii="Times New Roman" w:hAnsi="Times New Roman" w:cs="Times New Roman"/>
                <w:sz w:val="24"/>
                <w:szCs w:val="24"/>
              </w:rPr>
              <w:t xml:space="preserve">ь </w:t>
            </w:r>
          </w:p>
        </w:tc>
        <w:tc>
          <w:tcPr>
            <w:tcW w:w="3756" w:type="dxa"/>
          </w:tcPr>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Изменение системы здравоохранения; </w:t>
            </w:r>
          </w:p>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Пропаганда здорового образа жизни</w:t>
            </w:r>
          </w:p>
        </w:tc>
      </w:tr>
      <w:tr w:rsidR="00004901" w:rsidTr="00004901">
        <w:tc>
          <w:tcPr>
            <w:tcW w:w="2518" w:type="dxa"/>
          </w:tcPr>
          <w:p w:rsidR="00004901"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Миграция</w:t>
            </w:r>
          </w:p>
        </w:tc>
        <w:tc>
          <w:tcPr>
            <w:tcW w:w="3190" w:type="dxa"/>
          </w:tcPr>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Безработица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Возможность получения образования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Условия и качество жизни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Условия для предпринимательской деятельности </w:t>
            </w:r>
          </w:p>
          <w:p w:rsidR="00004901" w:rsidRDefault="00004901" w:rsidP="004B2106">
            <w:pPr>
              <w:tabs>
                <w:tab w:val="left" w:pos="567"/>
              </w:tabs>
              <w:jc w:val="both"/>
              <w:rPr>
                <w:rFonts w:ascii="Times New Roman" w:hAnsi="Times New Roman" w:cs="Times New Roman"/>
                <w:sz w:val="24"/>
                <w:szCs w:val="24"/>
              </w:rPr>
            </w:pPr>
          </w:p>
        </w:tc>
        <w:tc>
          <w:tcPr>
            <w:tcW w:w="3756" w:type="dxa"/>
          </w:tcPr>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Создание рабочих мест;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Создание учебных заведений (в т.ч. среднего и высшего образования); </w:t>
            </w:r>
          </w:p>
          <w:p w:rsidR="00004901" w:rsidRPr="007815CC" w:rsidRDefault="00004901"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Обеспечение жилья; </w:t>
            </w:r>
          </w:p>
          <w:p w:rsidR="00004901" w:rsidRPr="007815CC" w:rsidRDefault="00026CF3"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Обеспечение ин</w:t>
            </w:r>
            <w:r w:rsidR="00004901" w:rsidRPr="007815CC">
              <w:rPr>
                <w:rFonts w:ascii="Times New Roman" w:hAnsi="Times New Roman" w:cs="Times New Roman"/>
                <w:sz w:val="24"/>
                <w:szCs w:val="24"/>
              </w:rPr>
              <w:t xml:space="preserve">фраструктурой (социальной, коммунальной); </w:t>
            </w:r>
          </w:p>
          <w:p w:rsidR="00004901" w:rsidRDefault="00004901"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Поддержка предпринимателей. </w:t>
            </w:r>
          </w:p>
        </w:tc>
      </w:tr>
    </w:tbl>
    <w:p w:rsidR="00004901"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Сложившаяся тенденция изменения численности населения Поселения обусловлена взаимодействием двух основных факторов: </w:t>
      </w:r>
    </w:p>
    <w:p w:rsidR="00004901"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-реакция населения на резкое сни</w:t>
      </w:r>
      <w:r w:rsidR="00004901">
        <w:rPr>
          <w:rFonts w:ascii="Times New Roman" w:hAnsi="Times New Roman" w:cs="Times New Roman"/>
          <w:sz w:val="24"/>
          <w:szCs w:val="24"/>
        </w:rPr>
        <w:t>жение уровня и качества жизни;</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-формирование и развитие у молодежи новых типов репродуктивного поведения, связанных с изменением в стиле и образе жизни, в результате чего наметилась тенденция </w:t>
      </w:r>
    </w:p>
    <w:p w:rsidR="00004901"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трансформации возрастных кривых брачности и рождаемости в сторону их «постарения», что является типичным для многих европейских стран.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Улучшение показателей демографической ситуации взаимосвязано с решением следующих задач: повышение качества медицинской помощи, формирование ответственного отношения населения к своему здоровью, оказание материальной поддержки семьям при рождении детей, принятие мер по профилактике правонарушений, пьянства и наркомании, а также решение жилищных проблем населения и многое другое.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Сопоставление оцененного значения численности населения на 2023 г. со сценарными условиями Генерального плана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поселения доказывает, что сложившиеся в период </w:t>
      </w:r>
      <w:r w:rsidR="00004901">
        <w:rPr>
          <w:rFonts w:ascii="Times New Roman" w:hAnsi="Times New Roman" w:cs="Times New Roman"/>
          <w:sz w:val="24"/>
          <w:szCs w:val="24"/>
        </w:rPr>
        <w:t>с 2011</w:t>
      </w:r>
      <w:r w:rsidRPr="007815CC">
        <w:rPr>
          <w:rFonts w:ascii="Times New Roman" w:hAnsi="Times New Roman" w:cs="Times New Roman"/>
          <w:sz w:val="24"/>
          <w:szCs w:val="24"/>
        </w:rPr>
        <w:t xml:space="preserve"> по 201</w:t>
      </w:r>
      <w:r w:rsidR="00004901">
        <w:rPr>
          <w:rFonts w:ascii="Times New Roman" w:hAnsi="Times New Roman" w:cs="Times New Roman"/>
          <w:sz w:val="24"/>
          <w:szCs w:val="24"/>
        </w:rPr>
        <w:t>4</w:t>
      </w:r>
      <w:r w:rsidRPr="007815CC">
        <w:rPr>
          <w:rFonts w:ascii="Times New Roman" w:hAnsi="Times New Roman" w:cs="Times New Roman"/>
          <w:sz w:val="24"/>
          <w:szCs w:val="24"/>
        </w:rPr>
        <w:t xml:space="preserve"> годы тенденции развития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характерны для пессимистичног</w:t>
      </w:r>
      <w:r w:rsidR="00004901">
        <w:rPr>
          <w:rFonts w:ascii="Times New Roman" w:hAnsi="Times New Roman" w:cs="Times New Roman"/>
          <w:sz w:val="24"/>
          <w:szCs w:val="24"/>
        </w:rPr>
        <w:t xml:space="preserve">о варианта развития Поселения.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Несмотря на сложившуюся тенденцию социального развития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при разработке программы комплексного развития систем коммунальной инфраструктуры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необходимо рассматривать оптимистичный вариант развития Поселения. Данное решение обусловлено тем, что в настоящее время Правительством Российской Федерации и Пермского края оказывается большое внимание развитию территорий сельской местности и улучшению демографической ситуации. Указанные мероприятия реализуются за счет государственных целевых программ и информационно</w:t>
      </w:r>
      <w:r w:rsidR="00004901">
        <w:rPr>
          <w:rFonts w:ascii="Times New Roman" w:hAnsi="Times New Roman" w:cs="Times New Roman"/>
          <w:sz w:val="24"/>
          <w:szCs w:val="24"/>
        </w:rPr>
        <w:t xml:space="preserve"> </w:t>
      </w:r>
      <w:r w:rsidRPr="007815CC">
        <w:rPr>
          <w:rFonts w:ascii="Times New Roman" w:hAnsi="Times New Roman" w:cs="Times New Roman"/>
          <w:sz w:val="24"/>
          <w:szCs w:val="24"/>
        </w:rPr>
        <w:t xml:space="preserve">разъяснительной работы с населением.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Численность населения, его возрастная структура – важнейшие социально</w:t>
      </w:r>
      <w:r w:rsidR="00004901">
        <w:rPr>
          <w:rFonts w:ascii="Times New Roman" w:hAnsi="Times New Roman" w:cs="Times New Roman"/>
          <w:sz w:val="24"/>
          <w:szCs w:val="24"/>
        </w:rPr>
        <w:t xml:space="preserve"> </w:t>
      </w:r>
      <w:r w:rsidRPr="007815CC">
        <w:rPr>
          <w:rFonts w:ascii="Times New Roman" w:hAnsi="Times New Roman" w:cs="Times New Roman"/>
          <w:sz w:val="24"/>
          <w:szCs w:val="24"/>
        </w:rPr>
        <w:t xml:space="preserve">экономические показатели, характеризующие состояние рынка труда, устойчивость развития поселения, в связи с чем требуется уделять особое внимание на факторы, влияющие на изменение численности. Таким образом, основными задачами по улучшению демографической ситуации </w:t>
      </w:r>
      <w:r w:rsidR="00004901">
        <w:rPr>
          <w:rFonts w:ascii="Times New Roman" w:hAnsi="Times New Roman" w:cs="Times New Roman"/>
          <w:sz w:val="24"/>
          <w:szCs w:val="24"/>
        </w:rPr>
        <w:t xml:space="preserve">Перемского сельского поселения являются: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-создание благоприятных условий для жизнедеятельности населения, постоянно проживающего на территории Поселения, повышение привлекательн</w:t>
      </w:r>
      <w:r w:rsidR="00004901">
        <w:rPr>
          <w:rFonts w:ascii="Times New Roman" w:hAnsi="Times New Roman" w:cs="Times New Roman"/>
          <w:sz w:val="24"/>
          <w:szCs w:val="24"/>
        </w:rPr>
        <w:t xml:space="preserve">ости Поселения как места </w:t>
      </w:r>
      <w:r w:rsidRPr="007815CC">
        <w:rPr>
          <w:rFonts w:ascii="Times New Roman" w:hAnsi="Times New Roman" w:cs="Times New Roman"/>
          <w:sz w:val="24"/>
          <w:szCs w:val="24"/>
        </w:rPr>
        <w:t xml:space="preserve">жительства;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-достижение устойчивых позитивных тенденций в демографической динамике и стабилизация численности населения Поселения.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004901" w:rsidRPr="004B2106" w:rsidRDefault="00822EB6" w:rsidP="004B2106">
      <w:pPr>
        <w:tabs>
          <w:tab w:val="left" w:pos="567"/>
        </w:tabs>
        <w:spacing w:after="0" w:line="240" w:lineRule="auto"/>
        <w:jc w:val="center"/>
        <w:rPr>
          <w:rFonts w:ascii="Times New Roman" w:hAnsi="Times New Roman" w:cs="Times New Roman"/>
          <w:b/>
          <w:sz w:val="24"/>
          <w:szCs w:val="24"/>
        </w:rPr>
      </w:pPr>
      <w:r w:rsidRPr="004B2106">
        <w:rPr>
          <w:rFonts w:ascii="Times New Roman" w:hAnsi="Times New Roman" w:cs="Times New Roman"/>
          <w:b/>
          <w:sz w:val="24"/>
          <w:szCs w:val="24"/>
        </w:rPr>
        <w:t xml:space="preserve">3.3. Экологическая ситуация </w:t>
      </w:r>
      <w:r w:rsidR="00004901" w:rsidRPr="004B2106">
        <w:rPr>
          <w:rFonts w:ascii="Times New Roman" w:hAnsi="Times New Roman" w:cs="Times New Roman"/>
          <w:b/>
          <w:sz w:val="24"/>
          <w:szCs w:val="24"/>
        </w:rPr>
        <w:t>Перемского</w:t>
      </w:r>
      <w:r w:rsidRPr="004B2106">
        <w:rPr>
          <w:rFonts w:ascii="Times New Roman" w:hAnsi="Times New Roman" w:cs="Times New Roman"/>
          <w:b/>
          <w:sz w:val="24"/>
          <w:szCs w:val="24"/>
        </w:rPr>
        <w:t xml:space="preserve"> сельского поселения</w:t>
      </w:r>
    </w:p>
    <w:p w:rsidR="00004901" w:rsidRDefault="00004901" w:rsidP="004B2106">
      <w:pPr>
        <w:tabs>
          <w:tab w:val="left" w:pos="567"/>
        </w:tabs>
        <w:spacing w:after="0" w:line="240" w:lineRule="auto"/>
        <w:jc w:val="center"/>
        <w:rPr>
          <w:rFonts w:ascii="Times New Roman" w:hAnsi="Times New Roman" w:cs="Times New Roman"/>
          <w:sz w:val="24"/>
          <w:szCs w:val="24"/>
        </w:rPr>
      </w:pP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822EB6" w:rsidRPr="007815CC">
        <w:rPr>
          <w:rFonts w:ascii="Times New Roman" w:hAnsi="Times New Roman" w:cs="Times New Roman"/>
          <w:sz w:val="24"/>
          <w:szCs w:val="24"/>
        </w:rPr>
        <w:t xml:space="preserve">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проведения анализа экологической ситуации на территории Поселения использованы нормы Федерального закона от 10.01.2002 № 7-ФЗ «Об охране окружающей </w:t>
      </w:r>
      <w:r w:rsidR="00004901">
        <w:rPr>
          <w:rFonts w:ascii="Times New Roman" w:hAnsi="Times New Roman" w:cs="Times New Roman"/>
          <w:sz w:val="24"/>
          <w:szCs w:val="24"/>
        </w:rPr>
        <w:t>с</w:t>
      </w:r>
      <w:r w:rsidRPr="007815CC">
        <w:rPr>
          <w:rFonts w:ascii="Times New Roman" w:hAnsi="Times New Roman" w:cs="Times New Roman"/>
          <w:sz w:val="24"/>
          <w:szCs w:val="24"/>
        </w:rPr>
        <w:t xml:space="preserve">реды», Федерального закона от 04.05.1999 № 96-ФЗ «Об охране атмосферного воздуха».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принципами осуществления деятельности, оказывающей воздействие на окружающую среду, являются: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обеспечение благоприятных условий жизнедеятельности человека; </w:t>
      </w:r>
    </w:p>
    <w:p w:rsidR="00822EB6" w:rsidRPr="007815CC"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охрана, воспроизводство и рациональное использование природных ресурсов как </w:t>
      </w:r>
    </w:p>
    <w:p w:rsidR="00004901"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необходимые условия обеспечения благоприятной окружающей среды и экологической безопасности;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обязательность оценки воздействия на окружающую среду при принятии решений об осуществлении хозяйственной и иной деятельности;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допустимость воздействия хозяйственной и иной деятельности на природную среду исходя из требований в области охраны окружающей среды;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w:t>
      </w:r>
      <w:r>
        <w:rPr>
          <w:rFonts w:ascii="Times New Roman" w:hAnsi="Times New Roman" w:cs="Times New Roman"/>
          <w:sz w:val="24"/>
          <w:szCs w:val="24"/>
        </w:rPr>
        <w:t xml:space="preserve"> юридических и физических лиц.</w:t>
      </w:r>
    </w:p>
    <w:p w:rsidR="00822EB6" w:rsidRPr="007815CC"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w:t>
      </w:r>
      <w:r w:rsidR="00822EB6" w:rsidRPr="007815CC">
        <w:rPr>
          <w:rFonts w:ascii="Times New Roman" w:hAnsi="Times New Roman" w:cs="Times New Roman"/>
          <w:sz w:val="24"/>
          <w:szCs w:val="24"/>
        </w:rPr>
        <w:t xml:space="preserve">кологическая ситуация в </w:t>
      </w:r>
      <w:r>
        <w:rPr>
          <w:rFonts w:ascii="Times New Roman" w:hAnsi="Times New Roman" w:cs="Times New Roman"/>
          <w:sz w:val="24"/>
          <w:szCs w:val="24"/>
        </w:rPr>
        <w:t>Перемского</w:t>
      </w:r>
      <w:r w:rsidR="00822EB6" w:rsidRPr="007815CC">
        <w:rPr>
          <w:rFonts w:ascii="Times New Roman" w:hAnsi="Times New Roman" w:cs="Times New Roman"/>
          <w:sz w:val="24"/>
          <w:szCs w:val="24"/>
        </w:rPr>
        <w:t xml:space="preserve"> сельском поселении является благоприятной </w:t>
      </w:r>
    </w:p>
    <w:p w:rsidR="00004901"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ввиду малой хозяйственной освоенности территории. Наибольшая хозяйственная освоенность характерна для центральной части </w:t>
      </w:r>
      <w:r w:rsidR="00EB7700">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вдоль главной и второстепенной планировочных осей, здесь наблюдаются основные антропогенные изменения.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Антропогенное влияние на природную среду сельского поселения связано с отраслями лесозаготовки и сельского хозяйства.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Перемское</w:t>
      </w:r>
      <w:r w:rsidR="00822EB6" w:rsidRPr="007815CC">
        <w:rPr>
          <w:rFonts w:ascii="Times New Roman" w:hAnsi="Times New Roman" w:cs="Times New Roman"/>
          <w:sz w:val="24"/>
          <w:szCs w:val="24"/>
        </w:rPr>
        <w:t xml:space="preserve"> сельское поселение относится к территориям с наименее загрязненной</w:t>
      </w: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атмосферой, ввиду отсутствия развитой промышленности и большого количества лесопокрытых площадей. Основная масса выбросов от стационарных источников формируется за счет мелких котельных, предназначенных для отопления зданий общественной застройки. В массе выбросов преобладают твердые вещества (зола углей, сажа, неорганическая и древесная пыль), окись углерода, сернистый ангидрид, окиси азота. Практически отсутствуют выброс метана и летучих органических соединений.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Автомобильный и самоходный транспорт загрязняют атмосферу диоксидом азота</w:t>
      </w:r>
      <w:r w:rsidR="00004901">
        <w:rPr>
          <w:rFonts w:ascii="Times New Roman" w:hAnsi="Times New Roman" w:cs="Times New Roman"/>
          <w:sz w:val="24"/>
          <w:szCs w:val="24"/>
        </w:rPr>
        <w:t xml:space="preserve"> </w:t>
      </w:r>
      <w:r w:rsidRPr="007815CC">
        <w:rPr>
          <w:rFonts w:ascii="Times New Roman" w:hAnsi="Times New Roman" w:cs="Times New Roman"/>
          <w:sz w:val="24"/>
          <w:szCs w:val="24"/>
        </w:rPr>
        <w:t xml:space="preserve">стойкими органическими соединениями, оксидом углерода, однако влияние транспортных </w:t>
      </w:r>
    </w:p>
    <w:p w:rsidR="00004901"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выбросов на атмосферу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незначительно.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загрязнителями реки и других водоемов сельского поселения являются </w:t>
      </w:r>
    </w:p>
    <w:p w:rsidR="00004901"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бытовые стоки населения, а также горюче-смазочные материалы. Отсутствие канализации в населенных пунктах и приводит к высокому уровню загрязнения поверхностных и сточных вод.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Населения обеспечивается питьевой водой за счет индивидуальных скважин и источников общего пользования (колодцев), подача воды проводится без предварительной водоподготовки. </w:t>
      </w:r>
    </w:p>
    <w:p w:rsidR="000049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Особую опасность в поселении представляет размещение отходов производства, в частности, отходов от заготовки и переработки древесины. Переработка и утилизация древесных отходов; сбор, учет, вывозка и утилизация бытовых отходов; ликвидация </w:t>
      </w:r>
      <w:r w:rsidR="00004901">
        <w:rPr>
          <w:rFonts w:ascii="Times New Roman" w:hAnsi="Times New Roman" w:cs="Times New Roman"/>
          <w:sz w:val="24"/>
          <w:szCs w:val="24"/>
        </w:rPr>
        <w:t>с</w:t>
      </w:r>
      <w:r w:rsidRPr="007815CC">
        <w:rPr>
          <w:rFonts w:ascii="Times New Roman" w:hAnsi="Times New Roman" w:cs="Times New Roman"/>
          <w:sz w:val="24"/>
          <w:szCs w:val="24"/>
        </w:rPr>
        <w:t xml:space="preserve">тихийных, несанкционированных свалок остаются главными проблемами поселения в сфере экологии. </w:t>
      </w:r>
    </w:p>
    <w:p w:rsidR="00004901" w:rsidRDefault="00004901" w:rsidP="004B2106">
      <w:pPr>
        <w:tabs>
          <w:tab w:val="left" w:pos="567"/>
        </w:tabs>
        <w:spacing w:after="0" w:line="240" w:lineRule="auto"/>
        <w:ind w:firstLine="708"/>
        <w:jc w:val="both"/>
        <w:rPr>
          <w:rFonts w:ascii="Times New Roman" w:hAnsi="Times New Roman" w:cs="Times New Roman"/>
          <w:sz w:val="24"/>
          <w:szCs w:val="24"/>
        </w:rPr>
      </w:pPr>
    </w:p>
    <w:p w:rsidR="00004901" w:rsidRDefault="00822EB6" w:rsidP="004B2106">
      <w:pPr>
        <w:tabs>
          <w:tab w:val="left" w:pos="567"/>
        </w:tabs>
        <w:spacing w:after="0" w:line="240" w:lineRule="auto"/>
        <w:ind w:firstLine="708"/>
        <w:jc w:val="center"/>
        <w:rPr>
          <w:rFonts w:ascii="Times New Roman" w:hAnsi="Times New Roman" w:cs="Times New Roman"/>
          <w:b/>
          <w:sz w:val="24"/>
          <w:szCs w:val="24"/>
        </w:rPr>
      </w:pPr>
      <w:r w:rsidRPr="004B2106">
        <w:rPr>
          <w:rFonts w:ascii="Times New Roman" w:hAnsi="Times New Roman" w:cs="Times New Roman"/>
          <w:b/>
          <w:sz w:val="24"/>
          <w:szCs w:val="24"/>
        </w:rPr>
        <w:t>3.4</w:t>
      </w:r>
      <w:r w:rsidRPr="00004901">
        <w:rPr>
          <w:rFonts w:ascii="Times New Roman" w:hAnsi="Times New Roman" w:cs="Times New Roman"/>
          <w:b/>
          <w:sz w:val="24"/>
          <w:szCs w:val="24"/>
        </w:rPr>
        <w:t>. Капитальное строительство</w:t>
      </w:r>
    </w:p>
    <w:p w:rsidR="00004901" w:rsidRDefault="00004901" w:rsidP="004B2106">
      <w:pPr>
        <w:tabs>
          <w:tab w:val="left" w:pos="567"/>
        </w:tabs>
        <w:spacing w:after="0" w:line="240" w:lineRule="auto"/>
        <w:ind w:firstLine="708"/>
        <w:jc w:val="center"/>
        <w:rPr>
          <w:rFonts w:ascii="Times New Roman" w:hAnsi="Times New Roman" w:cs="Times New Roman"/>
          <w:b/>
          <w:sz w:val="24"/>
          <w:szCs w:val="24"/>
        </w:rPr>
      </w:pPr>
    </w:p>
    <w:p w:rsidR="00822EB6" w:rsidRPr="007815CC" w:rsidRDefault="00822EB6" w:rsidP="004B2106">
      <w:pPr>
        <w:tabs>
          <w:tab w:val="left" w:pos="567"/>
        </w:tabs>
        <w:spacing w:after="0" w:line="240" w:lineRule="auto"/>
        <w:ind w:firstLine="708"/>
        <w:jc w:val="center"/>
        <w:rPr>
          <w:rFonts w:ascii="Times New Roman" w:hAnsi="Times New Roman" w:cs="Times New Roman"/>
          <w:sz w:val="24"/>
          <w:szCs w:val="24"/>
        </w:rPr>
      </w:pPr>
      <w:r w:rsidRPr="007815CC">
        <w:rPr>
          <w:rFonts w:ascii="Times New Roman" w:hAnsi="Times New Roman" w:cs="Times New Roman"/>
          <w:sz w:val="24"/>
          <w:szCs w:val="24"/>
        </w:rPr>
        <w:t xml:space="preserve">Жилищный фонд </w:t>
      </w:r>
      <w:r w:rsidR="00C4048C">
        <w:rPr>
          <w:rFonts w:ascii="Times New Roman" w:hAnsi="Times New Roman" w:cs="Times New Roman"/>
          <w:sz w:val="24"/>
          <w:szCs w:val="24"/>
        </w:rPr>
        <w:t xml:space="preserve">Перемского </w:t>
      </w:r>
      <w:r w:rsidRPr="007815CC">
        <w:rPr>
          <w:rFonts w:ascii="Times New Roman" w:hAnsi="Times New Roman" w:cs="Times New Roman"/>
          <w:sz w:val="24"/>
          <w:szCs w:val="24"/>
        </w:rPr>
        <w:t xml:space="preserve"> сельского поселения представлен индивидуальной </w:t>
      </w:r>
    </w:p>
    <w:p w:rsidR="00C4048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застройкой. Площадь жилищного фонда </w:t>
      </w:r>
      <w:r w:rsidR="000049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составляет </w:t>
      </w:r>
      <w:r w:rsidR="00004901">
        <w:rPr>
          <w:rFonts w:ascii="Times New Roman" w:hAnsi="Times New Roman" w:cs="Times New Roman"/>
          <w:sz w:val="24"/>
          <w:szCs w:val="24"/>
        </w:rPr>
        <w:t>34,1</w:t>
      </w:r>
      <w:r w:rsidR="00C4048C">
        <w:rPr>
          <w:rFonts w:ascii="Times New Roman" w:hAnsi="Times New Roman" w:cs="Times New Roman"/>
          <w:sz w:val="24"/>
          <w:szCs w:val="24"/>
        </w:rPr>
        <w:t xml:space="preserve"> </w:t>
      </w:r>
      <w:r w:rsidRPr="007815CC">
        <w:rPr>
          <w:rFonts w:ascii="Times New Roman" w:hAnsi="Times New Roman" w:cs="Times New Roman"/>
          <w:sz w:val="24"/>
          <w:szCs w:val="24"/>
        </w:rPr>
        <w:t xml:space="preserve">тыс.м2, соответственно, средняя обеспеченность жилищным фондом равна </w:t>
      </w:r>
      <w:r w:rsidR="00C4048C">
        <w:rPr>
          <w:rFonts w:ascii="Times New Roman" w:hAnsi="Times New Roman" w:cs="Times New Roman"/>
          <w:sz w:val="24"/>
          <w:szCs w:val="24"/>
        </w:rPr>
        <w:t>19,3</w:t>
      </w:r>
      <w:r w:rsidRPr="007815CC">
        <w:rPr>
          <w:rFonts w:ascii="Times New Roman" w:hAnsi="Times New Roman" w:cs="Times New Roman"/>
          <w:sz w:val="24"/>
          <w:szCs w:val="24"/>
        </w:rPr>
        <w:t xml:space="preserve"> м2 на одного человека. </w:t>
      </w:r>
    </w:p>
    <w:p w:rsidR="00C4048C" w:rsidRDefault="00C4048C"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822EB6" w:rsidRPr="007815CC">
        <w:rPr>
          <w:rFonts w:ascii="Times New Roman" w:hAnsi="Times New Roman" w:cs="Times New Roman"/>
          <w:sz w:val="24"/>
          <w:szCs w:val="24"/>
        </w:rPr>
        <w:t xml:space="preserve">илищный фонд Поселения представлен индивидуальной застройкой с минимальным набором коммунальных услуг, что свидетельствует о необходимости улучшения условий проживания граждан </w:t>
      </w:r>
      <w:r>
        <w:rPr>
          <w:rFonts w:ascii="Times New Roman" w:hAnsi="Times New Roman" w:cs="Times New Roman"/>
          <w:sz w:val="24"/>
          <w:szCs w:val="24"/>
        </w:rPr>
        <w:t xml:space="preserve">Перемского сельского поселения.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По состоянию на 01.01.201</w:t>
      </w:r>
      <w:r w:rsidR="00C4048C">
        <w:rPr>
          <w:rFonts w:ascii="Times New Roman" w:hAnsi="Times New Roman" w:cs="Times New Roman"/>
          <w:sz w:val="24"/>
          <w:szCs w:val="24"/>
        </w:rPr>
        <w:t>4</w:t>
      </w:r>
      <w:r w:rsidRPr="007815CC">
        <w:rPr>
          <w:rFonts w:ascii="Times New Roman" w:hAnsi="Times New Roman" w:cs="Times New Roman"/>
          <w:sz w:val="24"/>
          <w:szCs w:val="24"/>
        </w:rPr>
        <w:t xml:space="preserve"> г. в частной</w:t>
      </w:r>
      <w:r w:rsidR="00C4048C">
        <w:rPr>
          <w:rFonts w:ascii="Times New Roman" w:hAnsi="Times New Roman" w:cs="Times New Roman"/>
          <w:sz w:val="24"/>
          <w:szCs w:val="24"/>
        </w:rPr>
        <w:t xml:space="preserve"> собственности находится более 95</w:t>
      </w:r>
      <w:r w:rsidRPr="007815CC">
        <w:rPr>
          <w:rFonts w:ascii="Times New Roman" w:hAnsi="Times New Roman" w:cs="Times New Roman"/>
          <w:sz w:val="24"/>
          <w:szCs w:val="24"/>
        </w:rPr>
        <w:t xml:space="preserve">% жилых домов. Площадь жилых домов, находящихся в муниципальной собственности, составляет </w:t>
      </w:r>
      <w:r w:rsidR="00C4048C">
        <w:rPr>
          <w:rFonts w:ascii="Times New Roman" w:hAnsi="Times New Roman" w:cs="Times New Roman"/>
          <w:sz w:val="24"/>
          <w:szCs w:val="24"/>
        </w:rPr>
        <w:t>1,5</w:t>
      </w:r>
      <w:r w:rsidRPr="007815CC">
        <w:rPr>
          <w:rFonts w:ascii="Times New Roman" w:hAnsi="Times New Roman" w:cs="Times New Roman"/>
          <w:sz w:val="24"/>
          <w:szCs w:val="24"/>
        </w:rPr>
        <w:t xml:space="preserve"> </w:t>
      </w:r>
      <w:r w:rsidR="00C4048C">
        <w:rPr>
          <w:rFonts w:ascii="Times New Roman" w:hAnsi="Times New Roman" w:cs="Times New Roman"/>
          <w:sz w:val="24"/>
          <w:szCs w:val="24"/>
        </w:rPr>
        <w:t>тыс.</w:t>
      </w:r>
      <w:r w:rsidRPr="007815CC">
        <w:rPr>
          <w:rFonts w:ascii="Times New Roman" w:hAnsi="Times New Roman" w:cs="Times New Roman"/>
          <w:sz w:val="24"/>
          <w:szCs w:val="24"/>
        </w:rPr>
        <w:t>м</w:t>
      </w:r>
      <w:r w:rsidR="00C4048C">
        <w:rPr>
          <w:rFonts w:ascii="Times New Roman" w:hAnsi="Times New Roman" w:cs="Times New Roman"/>
          <w:sz w:val="24"/>
          <w:szCs w:val="24"/>
          <w:vertAlign w:val="superscript"/>
        </w:rPr>
        <w:t>2</w:t>
      </w:r>
      <w:r w:rsidRPr="007815CC">
        <w:rPr>
          <w:rFonts w:ascii="Times New Roman" w:hAnsi="Times New Roman" w:cs="Times New Roman"/>
          <w:sz w:val="24"/>
          <w:szCs w:val="24"/>
        </w:rPr>
        <w:t xml:space="preserve">. Сведения о жилищном фонде </w:t>
      </w:r>
      <w:r w:rsidR="00C4048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представлены.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На территории Поселения расположены как многоквартирные, так и индивидуально</w:t>
      </w:r>
      <w:r w:rsidR="00C4048C">
        <w:rPr>
          <w:rFonts w:ascii="Times New Roman" w:hAnsi="Times New Roman" w:cs="Times New Roman"/>
          <w:sz w:val="24"/>
          <w:szCs w:val="24"/>
        </w:rPr>
        <w:t>-</w:t>
      </w:r>
      <w:r w:rsidRPr="007815CC">
        <w:rPr>
          <w:rFonts w:ascii="Times New Roman" w:hAnsi="Times New Roman" w:cs="Times New Roman"/>
          <w:sz w:val="24"/>
          <w:szCs w:val="24"/>
        </w:rPr>
        <w:t xml:space="preserve">определенные здания (одноквартирные дома). В 2013 году общая площадь многоквартирных домов достигает порядка </w:t>
      </w:r>
      <w:r w:rsidR="00C4048C">
        <w:rPr>
          <w:rFonts w:ascii="Times New Roman" w:hAnsi="Times New Roman" w:cs="Times New Roman"/>
          <w:sz w:val="24"/>
          <w:szCs w:val="24"/>
        </w:rPr>
        <w:t>15,2</w:t>
      </w:r>
      <w:r w:rsidRPr="007815CC">
        <w:rPr>
          <w:rFonts w:ascii="Times New Roman" w:hAnsi="Times New Roman" w:cs="Times New Roman"/>
          <w:sz w:val="24"/>
          <w:szCs w:val="24"/>
        </w:rPr>
        <w:t xml:space="preserve"> тыс.кв.м, что составляет </w:t>
      </w:r>
      <w:r w:rsidR="00C4048C">
        <w:rPr>
          <w:rFonts w:ascii="Times New Roman" w:hAnsi="Times New Roman" w:cs="Times New Roman"/>
          <w:sz w:val="24"/>
          <w:szCs w:val="24"/>
        </w:rPr>
        <w:t>45</w:t>
      </w:r>
      <w:r w:rsidRPr="007815CC">
        <w:rPr>
          <w:rFonts w:ascii="Times New Roman" w:hAnsi="Times New Roman" w:cs="Times New Roman"/>
          <w:sz w:val="24"/>
          <w:szCs w:val="24"/>
        </w:rPr>
        <w:t xml:space="preserve">% от общей площади жилого фонда.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Площадь одноквартирных домов, расположенных на территории </w:t>
      </w:r>
      <w:r w:rsidR="00C4048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составляет </w:t>
      </w:r>
      <w:r w:rsidR="00C4048C">
        <w:rPr>
          <w:rFonts w:ascii="Times New Roman" w:hAnsi="Times New Roman" w:cs="Times New Roman"/>
          <w:sz w:val="24"/>
          <w:szCs w:val="24"/>
        </w:rPr>
        <w:t xml:space="preserve">18,9 тыс.кв.м.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Жилой фонд </w:t>
      </w:r>
      <w:r w:rsidR="00C4048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находится в удовлетворительном состоянии, однако на территории Поселения также расположены дома, которые подлежат </w:t>
      </w:r>
    </w:p>
    <w:p w:rsidR="00C4048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капитальному ремонту.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проведение капитального ремонта многоквартирных домов возможно за счет получения финансовой поддержки из Фонда содействия развитию </w:t>
      </w:r>
      <w:r w:rsidR="00C4048C" w:rsidRPr="007815CC">
        <w:rPr>
          <w:rFonts w:ascii="Times New Roman" w:hAnsi="Times New Roman" w:cs="Times New Roman"/>
          <w:sz w:val="24"/>
          <w:szCs w:val="24"/>
        </w:rPr>
        <w:t>жилищно-коммунального</w:t>
      </w:r>
      <w:r w:rsidRPr="007815CC">
        <w:rPr>
          <w:rFonts w:ascii="Times New Roman" w:hAnsi="Times New Roman" w:cs="Times New Roman"/>
          <w:sz w:val="24"/>
          <w:szCs w:val="24"/>
        </w:rPr>
        <w:t xml:space="preserve"> </w:t>
      </w:r>
      <w:r w:rsidR="00C4048C">
        <w:rPr>
          <w:rFonts w:ascii="Times New Roman" w:hAnsi="Times New Roman" w:cs="Times New Roman"/>
          <w:sz w:val="24"/>
          <w:szCs w:val="24"/>
        </w:rPr>
        <w:t xml:space="preserve">хозяйства.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Также в целях создания безопасных и благоприятных условия для проживания граждан за счет средств Фонда реализуется региональная программа по переселению граждан из аварийных домов.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улучшения жилищных условий ведется работа по обеспечению жилой </w:t>
      </w:r>
      <w:r w:rsidR="00C4048C">
        <w:rPr>
          <w:rFonts w:ascii="Times New Roman" w:hAnsi="Times New Roman" w:cs="Times New Roman"/>
          <w:sz w:val="24"/>
          <w:szCs w:val="24"/>
        </w:rPr>
        <w:t xml:space="preserve">площадью </w:t>
      </w:r>
      <w:r w:rsidRPr="007815CC">
        <w:rPr>
          <w:rFonts w:ascii="Times New Roman" w:hAnsi="Times New Roman" w:cs="Times New Roman"/>
          <w:sz w:val="24"/>
          <w:szCs w:val="24"/>
        </w:rPr>
        <w:t xml:space="preserve">молодых семей и молодых специалистов в сельской местности. Реформирование жилищно-коммунального хозяйства в </w:t>
      </w:r>
      <w:r w:rsidR="00C4048C">
        <w:rPr>
          <w:rFonts w:ascii="Times New Roman" w:hAnsi="Times New Roman" w:cs="Times New Roman"/>
          <w:sz w:val="24"/>
          <w:szCs w:val="24"/>
        </w:rPr>
        <w:t>Перемском</w:t>
      </w:r>
      <w:r w:rsidRPr="007815CC">
        <w:rPr>
          <w:rFonts w:ascii="Times New Roman" w:hAnsi="Times New Roman" w:cs="Times New Roman"/>
          <w:sz w:val="24"/>
          <w:szCs w:val="24"/>
        </w:rPr>
        <w:t xml:space="preserve"> сельском поселении выполняется в рамках реализации Федерального закона от 21.07.2007 № 185-ФЗ «О Фонде содействия реформированию жил</w:t>
      </w:r>
      <w:r w:rsidR="00C4048C">
        <w:rPr>
          <w:rFonts w:ascii="Times New Roman" w:hAnsi="Times New Roman" w:cs="Times New Roman"/>
          <w:sz w:val="24"/>
          <w:szCs w:val="24"/>
        </w:rPr>
        <w:t xml:space="preserve">ищно-коммунального хозяйства».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обеспечения граждан жилой площадью и повышения уровня обеспеченности жилым фондом ежегодно выделяются земельные участки под индивидуальное жилищное строительство и для ведения личного подсобного хозяйства, в том числе многодетным семьям.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 соответствии с Законом Пермского края от 01.12.2011 № 871-ПК «О бесплатном предоставлении земельных участков многодетным семьям в Пермском крае», утвержден перечень земельных участков для предоставления м</w:t>
      </w:r>
      <w:r w:rsidR="00C4048C">
        <w:rPr>
          <w:rFonts w:ascii="Times New Roman" w:hAnsi="Times New Roman" w:cs="Times New Roman"/>
          <w:sz w:val="24"/>
          <w:szCs w:val="24"/>
        </w:rPr>
        <w:t>ногодетным семьям в 2014</w:t>
      </w:r>
      <w:r w:rsidRPr="007815CC">
        <w:rPr>
          <w:rFonts w:ascii="Times New Roman" w:hAnsi="Times New Roman" w:cs="Times New Roman"/>
          <w:sz w:val="24"/>
          <w:szCs w:val="24"/>
        </w:rPr>
        <w:t xml:space="preserve"> году (Обосновывающие материалы).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связи с реализацией закона о предоставлении земельных участков многодетным семьям планируется значительное увеличение количества выданных разрешений на строительство.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развития жилищного строительства в </w:t>
      </w:r>
      <w:r w:rsidR="00C4048C">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сельском поселении необходимо предусмотреть следующие мероприятия: </w:t>
      </w:r>
    </w:p>
    <w:p w:rsidR="00822EB6" w:rsidRPr="007815CC" w:rsidRDefault="00C4048C"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-разработка концепции выполнения в </w:t>
      </w:r>
      <w:r>
        <w:rPr>
          <w:rFonts w:ascii="Times New Roman" w:hAnsi="Times New Roman" w:cs="Times New Roman"/>
          <w:sz w:val="24"/>
          <w:szCs w:val="24"/>
        </w:rPr>
        <w:t>Перемского</w:t>
      </w:r>
      <w:r w:rsidR="00822EB6" w:rsidRPr="007815CC">
        <w:rPr>
          <w:rFonts w:ascii="Times New Roman" w:hAnsi="Times New Roman" w:cs="Times New Roman"/>
          <w:sz w:val="24"/>
          <w:szCs w:val="24"/>
        </w:rPr>
        <w:t xml:space="preserve"> сельском поселении требований </w:t>
      </w:r>
    </w:p>
    <w:p w:rsidR="00C4048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федерального закона от 24.07.2008 № 161-ФЗ «О содействии развитию жилищного строительства» для участия в программах Федерального фонда содействия развитию жилищного строительства;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-рассмотрение возможности строительства жилья для молодых специалистов;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-капитальный ремонт жилья.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Земельные участки предоставляются уполномоченным органом, обладающим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Предоставляемые многодетным семьям земельные участки для индивидуального жилищного строительства, должны иметь инженерную инфраструктуру применительно к условиям соответствующего муниципального образования.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 отсутствии инженерной инфраструктуры земельные участки для индивидуального жилищного строительства включаются в перечень земельных участков, предназначенных для предоставления многодетным семьям, если определено разрешенное использование такого земельного участка, а также техническая возможность подключения объекта к сетям инженерно-технического обеспечения.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Земельные участки, предоставляемые многодетным семьям,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 </w:t>
      </w:r>
    </w:p>
    <w:p w:rsidR="00C4048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Показатель средней обеспеченности граждан жилой площадью выше среднего уровня по Пермскому краю (20,8 кв.м. на чел. в 2011 г.) и соответствует федеральному стандарту социальной нормы площади жилого помещения, установленному постановлением Правительства от 29.08.2005 № 541 «О федеральных стандартах оплаты жилого помещения и коммунальных услуг» в размере 18 кв.м на 1 чел, и стандарту обеспечения граждан жилыми помещениями, установленный в размере 21,4 кв.м (на 2011 г.) на 1 человека федеральной целевой программой «Жилище» на 2002 – 2010 гг., утвержденной постановлением Правительства Российской Федерации от 17.09.2001 № 675 «О федеральной целевой программе </w:t>
      </w:r>
      <w:r w:rsidR="00C4048C">
        <w:rPr>
          <w:rFonts w:ascii="Times New Roman" w:hAnsi="Times New Roman" w:cs="Times New Roman"/>
          <w:sz w:val="24"/>
          <w:szCs w:val="24"/>
        </w:rPr>
        <w:t xml:space="preserve"> «Жилище» на 2002 – 2010 годы».</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Федеральной целевой программой «Жилище» на 2011 – 2015 годы стандарт обеспечения граждан жилыми помещениями установлен в ра</w:t>
      </w:r>
      <w:r w:rsidR="00BD7B5F">
        <w:rPr>
          <w:rFonts w:ascii="Times New Roman" w:hAnsi="Times New Roman" w:cs="Times New Roman"/>
          <w:sz w:val="24"/>
          <w:szCs w:val="24"/>
        </w:rPr>
        <w:t xml:space="preserve">змере 23,1 кв.м на 1 человека.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Федеральная целевая программа «Жилище» направлена на улучшение жилищных условий населения и увеличение уровня обеспеченности жильем, в связи с чем планируется, что уровень обеспеченности населения жильем в среднем по Российской Федерации к концу 2015 года должен составить 24,2 кв. метра на человека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Территории для нового жилищного строительства выделяются в черте населенных </w:t>
      </w:r>
    </w:p>
    <w:p w:rsidR="00BD7B5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пунктов. Территории высвобождаются в результате сноса ветхого жилья. </w:t>
      </w:r>
    </w:p>
    <w:p w:rsidR="00BD7B5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В рамках реализации Закона Пермского края от 01.12.2011 № 871-ПК «О бесплатном предоставлении земельных участков многодетным семьям в Пермском крае» выделяются земельные участки относящиеся к землям населенных пунктов. Вид целевого</w:t>
      </w:r>
      <w:r w:rsidR="00BD7B5F">
        <w:rPr>
          <w:rFonts w:ascii="Times New Roman" w:hAnsi="Times New Roman" w:cs="Times New Roman"/>
          <w:sz w:val="24"/>
          <w:szCs w:val="24"/>
        </w:rPr>
        <w:t xml:space="preserve"> </w:t>
      </w:r>
      <w:r w:rsidRPr="007815CC">
        <w:rPr>
          <w:rFonts w:ascii="Times New Roman" w:hAnsi="Times New Roman" w:cs="Times New Roman"/>
          <w:sz w:val="24"/>
          <w:szCs w:val="24"/>
        </w:rPr>
        <w:t xml:space="preserve">использования земельных участков, предназначенных для предоставления многодетным семьям, для ведения личного подсобного хозяйства и под индивидуальное жилищное строительство.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с учетом изменения численности населения и выделения земельных участков под жилищное строительство, прогнозируется увеличение площади жилищного фонда и, соответственно, рост средней обеспеченности жилым фондом на одного человека до 2023 года.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факторами развития жилищного строительства в </w:t>
      </w:r>
      <w:r w:rsidR="00BD7B5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сельском </w:t>
      </w:r>
    </w:p>
    <w:p w:rsidR="00BD7B5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поселении на ближайшую перспективу являются следующие: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-Приведение в нормативное состояние жилищного фонда. </w:t>
      </w:r>
    </w:p>
    <w:p w:rsidR="00BD7B5F" w:rsidRDefault="00BD7B5F"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Удовлетворение потребности населения в жилье, увеличение объемов индивидуального жилищного строительства.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-Обеспечение своевременного проведения капитального ремонта многоквартирных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домов, при участии средств Фонда содействия реформированию жилищно-коммунального </w:t>
      </w:r>
    </w:p>
    <w:p w:rsidR="00BD7B5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хозяйства.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-Ликвидация аварийного жилищного фонда.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-Предоставление земельных участков многодетным семьям, а также обеспечение</w:t>
      </w:r>
      <w:r w:rsidR="00BD7B5F">
        <w:rPr>
          <w:rFonts w:ascii="Times New Roman" w:hAnsi="Times New Roman" w:cs="Times New Roman"/>
          <w:sz w:val="24"/>
          <w:szCs w:val="24"/>
        </w:rPr>
        <w:t xml:space="preserve"> </w:t>
      </w:r>
      <w:r w:rsidRPr="007815CC">
        <w:rPr>
          <w:rFonts w:ascii="Times New Roman" w:hAnsi="Times New Roman" w:cs="Times New Roman"/>
          <w:sz w:val="24"/>
          <w:szCs w:val="24"/>
        </w:rPr>
        <w:t>выделе</w:t>
      </w:r>
      <w:r w:rsidR="00BD7B5F">
        <w:rPr>
          <w:rFonts w:ascii="Times New Roman" w:hAnsi="Times New Roman" w:cs="Times New Roman"/>
          <w:sz w:val="24"/>
          <w:szCs w:val="24"/>
        </w:rPr>
        <w:t xml:space="preserve">нных участков инфраструктурой.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обеспечения земельных участков объектами инфраструктуры для строительства на них жилых зданий, представляется целесообразным разработать и реализовать мероприятия по комплексному развитию инфраструктуры на данных участках, предусмотренных под застройку на ближайшую перспективу. </w:t>
      </w:r>
    </w:p>
    <w:p w:rsidR="00822EB6" w:rsidRPr="007815CC" w:rsidRDefault="00822EB6" w:rsidP="004B2106">
      <w:pPr>
        <w:tabs>
          <w:tab w:val="left" w:pos="567"/>
        </w:tabs>
        <w:spacing w:after="0" w:line="240" w:lineRule="auto"/>
        <w:jc w:val="center"/>
        <w:rPr>
          <w:rFonts w:ascii="Times New Roman" w:hAnsi="Times New Roman" w:cs="Times New Roman"/>
          <w:sz w:val="24"/>
          <w:szCs w:val="24"/>
        </w:rPr>
      </w:pPr>
    </w:p>
    <w:p w:rsidR="00822EB6" w:rsidRPr="004B2106" w:rsidRDefault="00822EB6" w:rsidP="004B2106">
      <w:pPr>
        <w:tabs>
          <w:tab w:val="left" w:pos="567"/>
        </w:tabs>
        <w:spacing w:after="0" w:line="240" w:lineRule="auto"/>
        <w:jc w:val="center"/>
        <w:rPr>
          <w:rFonts w:ascii="Times New Roman" w:hAnsi="Times New Roman" w:cs="Times New Roman"/>
          <w:b/>
          <w:sz w:val="24"/>
          <w:szCs w:val="24"/>
        </w:rPr>
      </w:pPr>
      <w:r w:rsidRPr="004B2106">
        <w:rPr>
          <w:rFonts w:ascii="Times New Roman" w:hAnsi="Times New Roman" w:cs="Times New Roman"/>
          <w:b/>
          <w:sz w:val="24"/>
          <w:szCs w:val="24"/>
        </w:rPr>
        <w:t>IV. АНАЛИЗ РЫНКА ЖИЛИЩНО-КОММУНАЛЬНЫХ УСЛУГ</w:t>
      </w:r>
    </w:p>
    <w:p w:rsidR="00BD7B5F" w:rsidRPr="004B2106" w:rsidRDefault="00BD7B5F" w:rsidP="004B2106">
      <w:pPr>
        <w:tabs>
          <w:tab w:val="left" w:pos="567"/>
        </w:tabs>
        <w:spacing w:after="0" w:line="240" w:lineRule="auto"/>
        <w:jc w:val="both"/>
        <w:rPr>
          <w:rFonts w:ascii="Times New Roman" w:hAnsi="Times New Roman" w:cs="Times New Roman"/>
          <w:b/>
          <w:sz w:val="24"/>
          <w:szCs w:val="24"/>
        </w:rPr>
      </w:pP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Комфортность проживания на территории обеспечивается наличием развитой инфраструктуры. К инфраструктурным услугам относятся: электроснабжение, теплоснабжение, газоснабжение, водоснабжение, водоотведение. Все виды инфраструктурных услуг связаны друг с другом. Безопасность и комфортность проживания обеспечиваются нормативным состоянием жилищного фонда. Также благоприятные условия жизни населения на территории Поселения создаются за счет предоставления ряда коммунальных услуг, в том числе сбор и вывоз твердых бытовых отходов.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Качество предоставления коммунальных услуг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затратность отрасли актуализирует проблему повышения эффективности функционирования жилищно-коммунального комплекса. </w:t>
      </w:r>
    </w:p>
    <w:p w:rsidR="00BD7B5F" w:rsidRDefault="00BD7B5F" w:rsidP="004B2106">
      <w:pPr>
        <w:tabs>
          <w:tab w:val="left" w:pos="567"/>
        </w:tabs>
        <w:spacing w:after="0" w:line="240" w:lineRule="auto"/>
        <w:jc w:val="both"/>
        <w:rPr>
          <w:rFonts w:ascii="Times New Roman" w:hAnsi="Times New Roman" w:cs="Times New Roman"/>
          <w:sz w:val="24"/>
          <w:szCs w:val="24"/>
        </w:rPr>
      </w:pPr>
    </w:p>
    <w:p w:rsidR="00BD7B5F" w:rsidRPr="004B2106" w:rsidRDefault="00822EB6" w:rsidP="004B2106">
      <w:pPr>
        <w:tabs>
          <w:tab w:val="left" w:pos="567"/>
        </w:tabs>
        <w:spacing w:after="0" w:line="240" w:lineRule="auto"/>
        <w:jc w:val="center"/>
        <w:rPr>
          <w:rFonts w:ascii="Times New Roman" w:hAnsi="Times New Roman" w:cs="Times New Roman"/>
          <w:b/>
          <w:sz w:val="24"/>
          <w:szCs w:val="24"/>
        </w:rPr>
      </w:pPr>
      <w:r w:rsidRPr="004B2106">
        <w:rPr>
          <w:rFonts w:ascii="Times New Roman" w:hAnsi="Times New Roman" w:cs="Times New Roman"/>
          <w:b/>
          <w:sz w:val="24"/>
          <w:szCs w:val="24"/>
        </w:rPr>
        <w:t xml:space="preserve">4.1. Анализ структуры потребителей и тенденций </w:t>
      </w:r>
    </w:p>
    <w:p w:rsidR="00822EB6" w:rsidRPr="004B2106" w:rsidRDefault="00822EB6" w:rsidP="004B2106">
      <w:pPr>
        <w:tabs>
          <w:tab w:val="left" w:pos="567"/>
        </w:tabs>
        <w:spacing w:after="0" w:line="240" w:lineRule="auto"/>
        <w:jc w:val="center"/>
        <w:rPr>
          <w:rFonts w:ascii="Times New Roman" w:hAnsi="Times New Roman" w:cs="Times New Roman"/>
          <w:b/>
          <w:sz w:val="24"/>
          <w:szCs w:val="24"/>
        </w:rPr>
      </w:pPr>
      <w:r w:rsidRPr="004B2106">
        <w:rPr>
          <w:rFonts w:ascii="Times New Roman" w:hAnsi="Times New Roman" w:cs="Times New Roman"/>
          <w:b/>
          <w:sz w:val="24"/>
          <w:szCs w:val="24"/>
        </w:rPr>
        <w:t>изменения потребления</w:t>
      </w:r>
      <w:r w:rsidR="00BD7B5F" w:rsidRPr="004B2106">
        <w:rPr>
          <w:rFonts w:ascii="Times New Roman" w:hAnsi="Times New Roman" w:cs="Times New Roman"/>
          <w:b/>
          <w:sz w:val="24"/>
          <w:szCs w:val="24"/>
        </w:rPr>
        <w:t xml:space="preserve"> </w:t>
      </w:r>
      <w:r w:rsidRPr="004B2106">
        <w:rPr>
          <w:rFonts w:ascii="Times New Roman" w:hAnsi="Times New Roman" w:cs="Times New Roman"/>
          <w:b/>
          <w:sz w:val="24"/>
          <w:szCs w:val="24"/>
        </w:rPr>
        <w:t xml:space="preserve">ресурсов </w:t>
      </w:r>
    </w:p>
    <w:p w:rsidR="00BD7B5F" w:rsidRPr="004B2106" w:rsidRDefault="00BD7B5F" w:rsidP="004B2106">
      <w:pPr>
        <w:tabs>
          <w:tab w:val="left" w:pos="567"/>
        </w:tabs>
        <w:spacing w:after="0" w:line="240" w:lineRule="auto"/>
        <w:jc w:val="center"/>
        <w:rPr>
          <w:rFonts w:ascii="Times New Roman" w:hAnsi="Times New Roman" w:cs="Times New Roman"/>
          <w:b/>
          <w:sz w:val="24"/>
          <w:szCs w:val="24"/>
        </w:rPr>
      </w:pP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жилищно-коммунальный комплекс </w:t>
      </w:r>
      <w:r w:rsidR="00BD7B5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характеризуется неравномерным развитием систем коммунальной инфраструктуры, низким качеством предоставления коммунальных услуг, неэффективным использованием природных ресурсов и </w:t>
      </w:r>
      <w:r w:rsidR="00BD7B5F">
        <w:rPr>
          <w:rFonts w:ascii="Times New Roman" w:hAnsi="Times New Roman" w:cs="Times New Roman"/>
          <w:sz w:val="24"/>
          <w:szCs w:val="24"/>
        </w:rPr>
        <w:t xml:space="preserve">загрязнением окружающей среды.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Уровень и качество жизни насел</w:t>
      </w:r>
      <w:r w:rsidR="00BD7B5F">
        <w:rPr>
          <w:rFonts w:ascii="Times New Roman" w:hAnsi="Times New Roman" w:cs="Times New Roman"/>
          <w:sz w:val="24"/>
          <w:szCs w:val="24"/>
        </w:rPr>
        <w:t>е</w:t>
      </w:r>
      <w:r w:rsidRPr="007815CC">
        <w:rPr>
          <w:rFonts w:ascii="Times New Roman" w:hAnsi="Times New Roman" w:cs="Times New Roman"/>
          <w:sz w:val="24"/>
          <w:szCs w:val="24"/>
        </w:rPr>
        <w:t xml:space="preserve">ния в значительной степени определяется наличием коммунальной инфраструктуры. Предоставление коммунальных услуг обеспечивает комфортные условия проживания на территории Поселения.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Анализ потребления товаров и услуг организаций коммунального комплекса имеет </w:t>
      </w:r>
    </w:p>
    <w:p w:rsidR="00BD7B5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важное значение для комплексного развития систем коммунальной </w:t>
      </w:r>
      <w:r w:rsidR="00BD7B5F">
        <w:rPr>
          <w:rFonts w:ascii="Times New Roman" w:hAnsi="Times New Roman" w:cs="Times New Roman"/>
          <w:sz w:val="24"/>
          <w:szCs w:val="24"/>
        </w:rPr>
        <w:t>инфраструктуры.</w:t>
      </w:r>
    </w:p>
    <w:p w:rsidR="00BD7B5F" w:rsidRDefault="00BD7B5F"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Во-первых</w:t>
      </w:r>
      <w:r w:rsidR="00822EB6" w:rsidRPr="007815CC">
        <w:rPr>
          <w:rFonts w:ascii="Times New Roman" w:hAnsi="Times New Roman" w:cs="Times New Roman"/>
          <w:sz w:val="24"/>
          <w:szCs w:val="24"/>
        </w:rPr>
        <w:t xml:space="preserve">, организации коммунального комплекса должны обеспечивать требуемые объемы потребления товаров и услуг в соответствии с установленными санитарными правилами и нормами. Системы коммунальной инфраструктуры должны обеспечивать снабжение потребителей товарами и услугами с учетом требований к их качеству и надежности. </w:t>
      </w:r>
    </w:p>
    <w:p w:rsidR="00BD7B5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Бесперебойное снабжение потребителей коммунальными услугами должно осуществляться круглосуточно. </w:t>
      </w:r>
    </w:p>
    <w:p w:rsidR="00BD7B5F" w:rsidRDefault="00BD7B5F"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2EB6" w:rsidRPr="007815CC">
        <w:rPr>
          <w:rFonts w:ascii="Times New Roman" w:hAnsi="Times New Roman" w:cs="Times New Roman"/>
          <w:sz w:val="24"/>
          <w:szCs w:val="24"/>
        </w:rPr>
        <w:t xml:space="preserve">о-вторых, фактические и прогнозные объемы потребления товаров и услуг должны учитываться при расчете тарифов, которые являются одним из основных </w:t>
      </w:r>
      <w:r>
        <w:rPr>
          <w:rFonts w:ascii="Times New Roman" w:hAnsi="Times New Roman" w:cs="Times New Roman"/>
          <w:sz w:val="24"/>
          <w:szCs w:val="24"/>
        </w:rPr>
        <w:t>и</w:t>
      </w:r>
      <w:r w:rsidR="00822EB6" w:rsidRPr="007815CC">
        <w:rPr>
          <w:rFonts w:ascii="Times New Roman" w:hAnsi="Times New Roman" w:cs="Times New Roman"/>
          <w:sz w:val="24"/>
          <w:szCs w:val="24"/>
        </w:rPr>
        <w:t xml:space="preserve">сточников финансирования инвестиционных программ организаций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w:t>
      </w:r>
      <w:r w:rsidR="00BD7B5F">
        <w:rPr>
          <w:rFonts w:ascii="Times New Roman" w:hAnsi="Times New Roman" w:cs="Times New Roman"/>
          <w:sz w:val="24"/>
          <w:szCs w:val="24"/>
        </w:rPr>
        <w:t>Перемском</w:t>
      </w:r>
      <w:r w:rsidRPr="007815CC">
        <w:rPr>
          <w:rFonts w:ascii="Times New Roman" w:hAnsi="Times New Roman" w:cs="Times New Roman"/>
          <w:sz w:val="24"/>
          <w:szCs w:val="24"/>
        </w:rPr>
        <w:t xml:space="preserve"> сельском поселении рынок жилищно-коммунальных услуг представлен следующими основными видами услуг: холодное водоснабжение, электроснабжение, а также жилищные услуги. Характер потребления жилищно-коммунальных услуг в значительной степени предопределяется уровнем благоустройства жилищного фонда (Таблица </w:t>
      </w:r>
      <w:r w:rsidR="004B2106">
        <w:rPr>
          <w:rFonts w:ascii="Times New Roman" w:hAnsi="Times New Roman" w:cs="Times New Roman"/>
          <w:sz w:val="24"/>
          <w:szCs w:val="24"/>
        </w:rPr>
        <w:t>5</w:t>
      </w:r>
      <w:r w:rsidRPr="007815CC">
        <w:rPr>
          <w:rFonts w:ascii="Times New Roman" w:hAnsi="Times New Roman" w:cs="Times New Roman"/>
          <w:sz w:val="24"/>
          <w:szCs w:val="24"/>
        </w:rPr>
        <w:t xml:space="preserve">). </w:t>
      </w:r>
    </w:p>
    <w:p w:rsidR="00BD7B5F" w:rsidRDefault="00BD7B5F"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jc w:val="right"/>
        <w:rPr>
          <w:rFonts w:ascii="Times New Roman" w:hAnsi="Times New Roman" w:cs="Times New Roman"/>
          <w:sz w:val="24"/>
          <w:szCs w:val="24"/>
        </w:rPr>
      </w:pPr>
      <w:r w:rsidRPr="007815CC">
        <w:rPr>
          <w:rFonts w:ascii="Times New Roman" w:hAnsi="Times New Roman" w:cs="Times New Roman"/>
          <w:sz w:val="24"/>
          <w:szCs w:val="24"/>
        </w:rPr>
        <w:t xml:space="preserve">Таблица </w:t>
      </w:r>
      <w:r w:rsidR="004B2106">
        <w:rPr>
          <w:rFonts w:ascii="Times New Roman" w:hAnsi="Times New Roman" w:cs="Times New Roman"/>
          <w:sz w:val="24"/>
          <w:szCs w:val="24"/>
        </w:rPr>
        <w:t>5</w:t>
      </w:r>
      <w:r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Структура обеспеченности коммунальными услугами </w:t>
      </w:r>
      <w:r w:rsidR="00BD7B5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tbl>
      <w:tblPr>
        <w:tblStyle w:val="a4"/>
        <w:tblW w:w="0" w:type="auto"/>
        <w:tblLook w:val="04A0" w:firstRow="1" w:lastRow="0" w:firstColumn="1" w:lastColumn="0" w:noHBand="0" w:noVBand="1"/>
      </w:tblPr>
      <w:tblGrid>
        <w:gridCol w:w="1593"/>
        <w:gridCol w:w="1541"/>
        <w:gridCol w:w="1341"/>
        <w:gridCol w:w="1684"/>
        <w:gridCol w:w="1542"/>
        <w:gridCol w:w="1870"/>
      </w:tblGrid>
      <w:tr w:rsidR="00BD7B5F" w:rsidTr="00BD7B5F">
        <w:tc>
          <w:tcPr>
            <w:tcW w:w="9571" w:type="dxa"/>
            <w:gridSpan w:val="6"/>
          </w:tcPr>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Обеспеченность потребителей коммунальных услуг (%) </w:t>
            </w:r>
          </w:p>
          <w:p w:rsidR="00BD7B5F" w:rsidRDefault="00BD7B5F" w:rsidP="004B2106">
            <w:pPr>
              <w:tabs>
                <w:tab w:val="left" w:pos="567"/>
              </w:tabs>
              <w:jc w:val="both"/>
              <w:rPr>
                <w:rFonts w:ascii="Times New Roman" w:hAnsi="Times New Roman" w:cs="Times New Roman"/>
                <w:sz w:val="24"/>
                <w:szCs w:val="24"/>
              </w:rPr>
            </w:pPr>
          </w:p>
        </w:tc>
      </w:tr>
      <w:tr w:rsidR="00BD7B5F" w:rsidTr="00BD7B5F">
        <w:tc>
          <w:tcPr>
            <w:tcW w:w="1593" w:type="dxa"/>
            <w:vMerge w:val="restart"/>
          </w:tcPr>
          <w:p w:rsidR="00BD7B5F"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Водоснабжение</w:t>
            </w:r>
          </w:p>
        </w:tc>
        <w:tc>
          <w:tcPr>
            <w:tcW w:w="1541" w:type="dxa"/>
            <w:vMerge w:val="restart"/>
          </w:tcPr>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Водоотведение </w:t>
            </w:r>
          </w:p>
          <w:p w:rsidR="00BD7B5F" w:rsidRDefault="00BD7B5F" w:rsidP="004B2106">
            <w:pPr>
              <w:tabs>
                <w:tab w:val="left" w:pos="567"/>
              </w:tabs>
              <w:jc w:val="both"/>
              <w:rPr>
                <w:rFonts w:ascii="Times New Roman" w:hAnsi="Times New Roman" w:cs="Times New Roman"/>
                <w:sz w:val="24"/>
                <w:szCs w:val="24"/>
              </w:rPr>
            </w:pPr>
          </w:p>
        </w:tc>
        <w:tc>
          <w:tcPr>
            <w:tcW w:w="3025" w:type="dxa"/>
            <w:gridSpan w:val="2"/>
          </w:tcPr>
          <w:p w:rsidR="00BD7B5F"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Отопление</w:t>
            </w:r>
          </w:p>
        </w:tc>
        <w:tc>
          <w:tcPr>
            <w:tcW w:w="1542" w:type="dxa"/>
            <w:vMerge w:val="restart"/>
          </w:tcPr>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Газоснабжение </w:t>
            </w:r>
          </w:p>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природный </w:t>
            </w:r>
          </w:p>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газ/СУГ </w:t>
            </w:r>
          </w:p>
          <w:p w:rsidR="00BD7B5F" w:rsidRDefault="00BD7B5F" w:rsidP="004B2106">
            <w:pPr>
              <w:tabs>
                <w:tab w:val="left" w:pos="567"/>
              </w:tabs>
              <w:jc w:val="both"/>
              <w:rPr>
                <w:rFonts w:ascii="Times New Roman" w:hAnsi="Times New Roman" w:cs="Times New Roman"/>
                <w:sz w:val="24"/>
                <w:szCs w:val="24"/>
              </w:rPr>
            </w:pPr>
          </w:p>
        </w:tc>
        <w:tc>
          <w:tcPr>
            <w:tcW w:w="1870" w:type="dxa"/>
            <w:vMerge w:val="restart"/>
          </w:tcPr>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Электроснабжение </w:t>
            </w:r>
          </w:p>
          <w:p w:rsidR="00BD7B5F" w:rsidRDefault="00BD7B5F" w:rsidP="004B2106">
            <w:pPr>
              <w:tabs>
                <w:tab w:val="left" w:pos="567"/>
              </w:tabs>
              <w:jc w:val="both"/>
              <w:rPr>
                <w:rFonts w:ascii="Times New Roman" w:hAnsi="Times New Roman" w:cs="Times New Roman"/>
                <w:sz w:val="24"/>
                <w:szCs w:val="24"/>
              </w:rPr>
            </w:pPr>
          </w:p>
        </w:tc>
      </w:tr>
      <w:tr w:rsidR="00BD7B5F" w:rsidTr="00BD7B5F">
        <w:tc>
          <w:tcPr>
            <w:tcW w:w="1593" w:type="dxa"/>
            <w:vMerge/>
          </w:tcPr>
          <w:p w:rsidR="00BD7B5F" w:rsidRDefault="00BD7B5F" w:rsidP="004B2106">
            <w:pPr>
              <w:tabs>
                <w:tab w:val="left" w:pos="567"/>
              </w:tabs>
              <w:jc w:val="both"/>
              <w:rPr>
                <w:rFonts w:ascii="Times New Roman" w:hAnsi="Times New Roman" w:cs="Times New Roman"/>
                <w:sz w:val="24"/>
                <w:szCs w:val="24"/>
              </w:rPr>
            </w:pPr>
          </w:p>
        </w:tc>
        <w:tc>
          <w:tcPr>
            <w:tcW w:w="1541" w:type="dxa"/>
            <w:vMerge/>
          </w:tcPr>
          <w:p w:rsidR="00BD7B5F" w:rsidRDefault="00BD7B5F" w:rsidP="004B2106">
            <w:pPr>
              <w:tabs>
                <w:tab w:val="left" w:pos="567"/>
              </w:tabs>
              <w:jc w:val="both"/>
              <w:rPr>
                <w:rFonts w:ascii="Times New Roman" w:hAnsi="Times New Roman" w:cs="Times New Roman"/>
                <w:sz w:val="24"/>
                <w:szCs w:val="24"/>
              </w:rPr>
            </w:pPr>
          </w:p>
        </w:tc>
        <w:tc>
          <w:tcPr>
            <w:tcW w:w="1341" w:type="dxa"/>
          </w:tcPr>
          <w:p w:rsidR="00BD7B5F"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Центральное</w:t>
            </w:r>
          </w:p>
        </w:tc>
        <w:tc>
          <w:tcPr>
            <w:tcW w:w="1684" w:type="dxa"/>
          </w:tcPr>
          <w:p w:rsidR="00BD7B5F" w:rsidRPr="007815CC" w:rsidRDefault="00BD7B5F"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Индивидуальное </w:t>
            </w:r>
          </w:p>
          <w:p w:rsidR="00BD7B5F" w:rsidRDefault="00BD7B5F" w:rsidP="004B2106">
            <w:pPr>
              <w:tabs>
                <w:tab w:val="left" w:pos="567"/>
              </w:tabs>
              <w:jc w:val="both"/>
              <w:rPr>
                <w:rFonts w:ascii="Times New Roman" w:hAnsi="Times New Roman" w:cs="Times New Roman"/>
                <w:sz w:val="24"/>
                <w:szCs w:val="24"/>
              </w:rPr>
            </w:pPr>
          </w:p>
        </w:tc>
        <w:tc>
          <w:tcPr>
            <w:tcW w:w="1542" w:type="dxa"/>
            <w:vMerge/>
          </w:tcPr>
          <w:p w:rsidR="00BD7B5F" w:rsidRDefault="00BD7B5F" w:rsidP="004B2106">
            <w:pPr>
              <w:tabs>
                <w:tab w:val="left" w:pos="567"/>
              </w:tabs>
              <w:jc w:val="both"/>
              <w:rPr>
                <w:rFonts w:ascii="Times New Roman" w:hAnsi="Times New Roman" w:cs="Times New Roman"/>
                <w:sz w:val="24"/>
                <w:szCs w:val="24"/>
              </w:rPr>
            </w:pPr>
          </w:p>
        </w:tc>
        <w:tc>
          <w:tcPr>
            <w:tcW w:w="1870" w:type="dxa"/>
            <w:vMerge/>
          </w:tcPr>
          <w:p w:rsidR="00BD7B5F" w:rsidRDefault="00BD7B5F" w:rsidP="004B2106">
            <w:pPr>
              <w:tabs>
                <w:tab w:val="left" w:pos="567"/>
              </w:tabs>
              <w:jc w:val="both"/>
              <w:rPr>
                <w:rFonts w:ascii="Times New Roman" w:hAnsi="Times New Roman" w:cs="Times New Roman"/>
                <w:sz w:val="24"/>
                <w:szCs w:val="24"/>
              </w:rPr>
            </w:pPr>
          </w:p>
        </w:tc>
      </w:tr>
      <w:tr w:rsidR="00BD7B5F" w:rsidTr="00BD7B5F">
        <w:tc>
          <w:tcPr>
            <w:tcW w:w="1593" w:type="dxa"/>
          </w:tcPr>
          <w:p w:rsidR="00BD7B5F" w:rsidRDefault="00BD7B5F"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85</w:t>
            </w:r>
          </w:p>
        </w:tc>
        <w:tc>
          <w:tcPr>
            <w:tcW w:w="1541" w:type="dxa"/>
          </w:tcPr>
          <w:p w:rsidR="00BD7B5F" w:rsidRDefault="00EB7700"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0</w:t>
            </w:r>
          </w:p>
        </w:tc>
        <w:tc>
          <w:tcPr>
            <w:tcW w:w="1341" w:type="dxa"/>
          </w:tcPr>
          <w:p w:rsidR="00BD7B5F" w:rsidRDefault="00BD7B5F"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0</w:t>
            </w:r>
          </w:p>
        </w:tc>
        <w:tc>
          <w:tcPr>
            <w:tcW w:w="1684" w:type="dxa"/>
          </w:tcPr>
          <w:p w:rsidR="00BD7B5F" w:rsidRDefault="00BD7B5F"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0</w:t>
            </w:r>
          </w:p>
        </w:tc>
        <w:tc>
          <w:tcPr>
            <w:tcW w:w="1542" w:type="dxa"/>
          </w:tcPr>
          <w:p w:rsidR="00BD7B5F" w:rsidRDefault="00BD7B5F"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BD7B5F" w:rsidRDefault="00BD7B5F"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100</w:t>
            </w:r>
          </w:p>
        </w:tc>
      </w:tr>
    </w:tbl>
    <w:p w:rsidR="00822EB6" w:rsidRPr="007815CC" w:rsidRDefault="00BD7B5F"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2EB6" w:rsidRPr="007815CC">
        <w:rPr>
          <w:rFonts w:ascii="Times New Roman" w:hAnsi="Times New Roman" w:cs="Times New Roman"/>
          <w:sz w:val="24"/>
          <w:szCs w:val="24"/>
        </w:rPr>
        <w:t xml:space="preserve"> настоящее время население </w:t>
      </w:r>
      <w:r>
        <w:rPr>
          <w:rFonts w:ascii="Times New Roman" w:hAnsi="Times New Roman" w:cs="Times New Roman"/>
          <w:sz w:val="24"/>
          <w:szCs w:val="24"/>
        </w:rPr>
        <w:t>Перемского</w:t>
      </w:r>
      <w:r w:rsidR="00822EB6" w:rsidRPr="007815CC">
        <w:rPr>
          <w:rFonts w:ascii="Times New Roman" w:hAnsi="Times New Roman" w:cs="Times New Roman"/>
          <w:sz w:val="24"/>
          <w:szCs w:val="24"/>
        </w:rPr>
        <w:t xml:space="preserve"> сельского поселения, в большей степени не обеспечено централизованными коммунальными услугами. Информация об обеспеченности </w:t>
      </w:r>
      <w:r>
        <w:rPr>
          <w:rFonts w:ascii="Times New Roman" w:hAnsi="Times New Roman" w:cs="Times New Roman"/>
          <w:sz w:val="24"/>
          <w:szCs w:val="24"/>
        </w:rPr>
        <w:t>Перемского</w:t>
      </w:r>
      <w:r w:rsidR="00822EB6" w:rsidRPr="007815CC">
        <w:rPr>
          <w:rFonts w:ascii="Times New Roman" w:hAnsi="Times New Roman" w:cs="Times New Roman"/>
          <w:sz w:val="24"/>
          <w:szCs w:val="24"/>
        </w:rPr>
        <w:t xml:space="preserve"> сельского поселения коммунальной инфрастр</w:t>
      </w:r>
      <w:r w:rsidR="004B2106">
        <w:rPr>
          <w:rFonts w:ascii="Times New Roman" w:hAnsi="Times New Roman" w:cs="Times New Roman"/>
          <w:sz w:val="24"/>
          <w:szCs w:val="24"/>
        </w:rPr>
        <w:t>уктурой представлена в таблице 6</w:t>
      </w:r>
      <w:r w:rsidR="00822EB6"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jc w:val="right"/>
        <w:rPr>
          <w:rFonts w:ascii="Times New Roman" w:hAnsi="Times New Roman" w:cs="Times New Roman"/>
          <w:sz w:val="24"/>
          <w:szCs w:val="24"/>
        </w:rPr>
      </w:pPr>
      <w:r w:rsidRPr="007815CC">
        <w:rPr>
          <w:rFonts w:ascii="Times New Roman" w:hAnsi="Times New Roman" w:cs="Times New Roman"/>
          <w:sz w:val="24"/>
          <w:szCs w:val="24"/>
        </w:rPr>
        <w:t xml:space="preserve">Таблица </w:t>
      </w:r>
      <w:r w:rsidR="004B2106">
        <w:rPr>
          <w:rFonts w:ascii="Times New Roman" w:hAnsi="Times New Roman" w:cs="Times New Roman"/>
          <w:sz w:val="24"/>
          <w:szCs w:val="24"/>
        </w:rPr>
        <w:t>6</w:t>
      </w:r>
      <w:r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Обеспеченность населенных пунктов </w:t>
      </w:r>
      <w:r w:rsidR="00BD7B5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коммунальной инфраструктурой </w:t>
      </w:r>
    </w:p>
    <w:tbl>
      <w:tblPr>
        <w:tblW w:w="9640" w:type="dxa"/>
        <w:tblInd w:w="-34" w:type="dxa"/>
        <w:tblLook w:val="04A0" w:firstRow="1" w:lastRow="0" w:firstColumn="1" w:lastColumn="0" w:noHBand="0" w:noVBand="1"/>
      </w:tblPr>
      <w:tblGrid>
        <w:gridCol w:w="582"/>
        <w:gridCol w:w="2127"/>
        <w:gridCol w:w="4252"/>
        <w:gridCol w:w="2679"/>
      </w:tblGrid>
      <w:tr w:rsidR="00BD7B5F" w:rsidRPr="00525F1C" w:rsidTr="00A15428">
        <w:trPr>
          <w:trHeight w:val="465"/>
        </w:trPr>
        <w:tc>
          <w:tcPr>
            <w:tcW w:w="582" w:type="dxa"/>
            <w:tcBorders>
              <w:top w:val="single" w:sz="4" w:space="0" w:color="auto"/>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D7B5F" w:rsidRPr="00525F1C" w:rsidRDefault="00BD7B5F"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населенного пункта</w:t>
            </w:r>
          </w:p>
        </w:tc>
        <w:tc>
          <w:tcPr>
            <w:tcW w:w="4252" w:type="dxa"/>
            <w:tcBorders>
              <w:top w:val="single" w:sz="4" w:space="0" w:color="auto"/>
              <w:left w:val="single" w:sz="4" w:space="0" w:color="auto"/>
              <w:bottom w:val="single" w:sz="4" w:space="0" w:color="auto"/>
              <w:right w:val="single" w:sz="4" w:space="0" w:color="auto"/>
            </w:tcBorders>
          </w:tcPr>
          <w:p w:rsidR="00BD7B5F" w:rsidRDefault="00BD7B5F"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Численность </w:t>
            </w:r>
          </w:p>
          <w:p w:rsidR="00BD7B5F" w:rsidRPr="00525F1C" w:rsidRDefault="00BD7B5F"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чел.</w:t>
            </w:r>
          </w:p>
        </w:tc>
        <w:tc>
          <w:tcPr>
            <w:tcW w:w="2679" w:type="dxa"/>
            <w:tcBorders>
              <w:top w:val="single" w:sz="4" w:space="0" w:color="auto"/>
              <w:left w:val="single" w:sz="4" w:space="0" w:color="auto"/>
              <w:bottom w:val="single" w:sz="4" w:space="0" w:color="auto"/>
              <w:right w:val="single" w:sz="4" w:space="0" w:color="auto"/>
            </w:tcBorders>
          </w:tcPr>
          <w:p w:rsidR="00BD7B5F" w:rsidRDefault="00BD7B5F"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Число хозяйств</w:t>
            </w:r>
          </w:p>
          <w:p w:rsidR="00BD7B5F" w:rsidRPr="00525F1C" w:rsidRDefault="00BD7B5F" w:rsidP="004B2106">
            <w:pPr>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w:t>
            </w:r>
          </w:p>
        </w:tc>
      </w:tr>
      <w:tr w:rsidR="00BD7B5F" w:rsidRPr="00525F1C" w:rsidTr="00A15428">
        <w:trPr>
          <w:trHeight w:val="331"/>
        </w:trPr>
        <w:tc>
          <w:tcPr>
            <w:tcW w:w="582" w:type="dxa"/>
            <w:tcBorders>
              <w:top w:val="single" w:sz="4" w:space="0" w:color="auto"/>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Перемское</w:t>
            </w:r>
          </w:p>
        </w:tc>
        <w:tc>
          <w:tcPr>
            <w:tcW w:w="4252" w:type="dxa"/>
            <w:tcBorders>
              <w:top w:val="single" w:sz="4" w:space="0" w:color="auto"/>
              <w:left w:val="single" w:sz="4" w:space="0" w:color="auto"/>
              <w:bottom w:val="single" w:sz="4" w:space="0" w:color="auto"/>
              <w:right w:val="single" w:sz="4" w:space="0" w:color="auto"/>
            </w:tcBorders>
          </w:tcPr>
          <w:p w:rsidR="00A15428" w:rsidRDefault="00BD7B5F" w:rsidP="004B2106">
            <w:pPr>
              <w:tabs>
                <w:tab w:val="left" w:pos="567"/>
              </w:tabs>
              <w:spacing w:after="0" w:line="240" w:lineRule="auto"/>
              <w:rPr>
                <w:rFonts w:ascii="Times New Roman" w:hAnsi="Times New Roman" w:cs="Times New Roman"/>
                <w:sz w:val="24"/>
                <w:szCs w:val="24"/>
              </w:rPr>
            </w:pPr>
            <w:r w:rsidRPr="007815CC">
              <w:rPr>
                <w:rFonts w:ascii="Times New Roman" w:hAnsi="Times New Roman" w:cs="Times New Roman"/>
                <w:sz w:val="24"/>
                <w:szCs w:val="24"/>
              </w:rPr>
              <w:t xml:space="preserve">централизованное </w:t>
            </w:r>
            <w:r w:rsidR="00A15428">
              <w:rPr>
                <w:rFonts w:ascii="Times New Roman" w:hAnsi="Times New Roman" w:cs="Times New Roman"/>
                <w:sz w:val="24"/>
                <w:szCs w:val="24"/>
              </w:rPr>
              <w:t>э</w:t>
            </w:r>
            <w:r w:rsidRPr="007815CC">
              <w:rPr>
                <w:rFonts w:ascii="Times New Roman" w:hAnsi="Times New Roman" w:cs="Times New Roman"/>
                <w:sz w:val="24"/>
                <w:szCs w:val="24"/>
              </w:rPr>
              <w:t>лектроснабжение</w:t>
            </w:r>
            <w:r w:rsidR="00A15428">
              <w:rPr>
                <w:rFonts w:ascii="Times New Roman" w:hAnsi="Times New Roman" w:cs="Times New Roman"/>
                <w:sz w:val="24"/>
                <w:szCs w:val="24"/>
              </w:rPr>
              <w:t xml:space="preserve">, </w:t>
            </w:r>
          </w:p>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водоснабжение</w:t>
            </w:r>
          </w:p>
        </w:tc>
        <w:tc>
          <w:tcPr>
            <w:tcW w:w="2679" w:type="dxa"/>
            <w:tcBorders>
              <w:top w:val="single" w:sz="4" w:space="0" w:color="auto"/>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65"/>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Ярославщина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27" w:type="dxa"/>
            <w:tcBorders>
              <w:top w:val="nil"/>
              <w:left w:val="single" w:sz="4" w:space="0" w:color="auto"/>
              <w:bottom w:val="single" w:sz="4" w:space="0" w:color="auto"/>
              <w:right w:val="single" w:sz="4" w:space="0" w:color="auto"/>
            </w:tcBorders>
            <w:shd w:val="clear" w:color="auto" w:fill="auto"/>
            <w:noWrap/>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Усть- Пожва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7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7" w:type="dxa"/>
            <w:tcBorders>
              <w:top w:val="nil"/>
              <w:left w:val="single" w:sz="4" w:space="0" w:color="auto"/>
              <w:bottom w:val="single" w:sz="4" w:space="0" w:color="auto"/>
              <w:right w:val="single" w:sz="4" w:space="0" w:color="auto"/>
            </w:tcBorders>
            <w:shd w:val="clear" w:color="auto" w:fill="auto"/>
            <w:noWrap/>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Софронята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64"/>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27" w:type="dxa"/>
            <w:tcBorders>
              <w:top w:val="nil"/>
              <w:left w:val="single" w:sz="4" w:space="0" w:color="auto"/>
              <w:bottom w:val="single" w:sz="4" w:space="0" w:color="auto"/>
              <w:right w:val="single" w:sz="4" w:space="0" w:color="auto"/>
            </w:tcBorders>
            <w:shd w:val="clear" w:color="auto" w:fill="auto"/>
            <w:noWrap/>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Ефтята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30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Монастырь</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Бердниковщина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Мозярово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Заболото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Кунья</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329"/>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BD7B5F" w:rsidRPr="00525F1C">
              <w:rPr>
                <w:rFonts w:ascii="Times New Roman" w:eastAsia="Times New Roman" w:hAnsi="Times New Roman" w:cs="Times New Roman"/>
                <w:b/>
                <w:bCs/>
                <w:color w:val="000000"/>
                <w:sz w:val="24"/>
                <w:szCs w:val="24"/>
                <w:lang w:eastAsia="ru-RU"/>
              </w:rPr>
              <w:t>ело Никулино</w:t>
            </w:r>
          </w:p>
        </w:tc>
        <w:tc>
          <w:tcPr>
            <w:tcW w:w="4252" w:type="dxa"/>
            <w:tcBorders>
              <w:top w:val="nil"/>
              <w:left w:val="single" w:sz="4" w:space="0" w:color="auto"/>
              <w:bottom w:val="single" w:sz="4" w:space="0" w:color="auto"/>
              <w:right w:val="single" w:sz="4" w:space="0" w:color="auto"/>
            </w:tcBorders>
          </w:tcPr>
          <w:p w:rsidR="00BD7B5F" w:rsidRDefault="00A15428" w:rsidP="004B2106">
            <w:pPr>
              <w:tabs>
                <w:tab w:val="left" w:pos="567"/>
              </w:tabs>
              <w:spacing w:after="0" w:line="240" w:lineRule="auto"/>
              <w:rPr>
                <w:rFonts w:ascii="Times New Roman" w:hAnsi="Times New Roman" w:cs="Times New Roman"/>
                <w:sz w:val="24"/>
                <w:szCs w:val="24"/>
              </w:rPr>
            </w:pPr>
            <w:r w:rsidRPr="007815CC">
              <w:rPr>
                <w:rFonts w:ascii="Times New Roman" w:hAnsi="Times New Roman" w:cs="Times New Roman"/>
                <w:sz w:val="24"/>
                <w:szCs w:val="24"/>
              </w:rPr>
              <w:t>централизованное электроснабжение</w:t>
            </w:r>
          </w:p>
          <w:p w:rsidR="00A15428"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водоснабжение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Куликово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Нехайка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Омеличи</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Грязнуха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82"/>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Таборы</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село Таборы</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Милково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Бородкино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Бояново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 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Баташата</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станция Тихая</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Тихая</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Канюки</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Таборы</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4"/>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Челва</w:t>
            </w:r>
          </w:p>
        </w:tc>
        <w:tc>
          <w:tcPr>
            <w:tcW w:w="4252" w:type="dxa"/>
            <w:tcBorders>
              <w:top w:val="nil"/>
              <w:left w:val="single" w:sz="4" w:space="0" w:color="auto"/>
              <w:bottom w:val="single" w:sz="4" w:space="0" w:color="auto"/>
              <w:right w:val="single" w:sz="4" w:space="0" w:color="auto"/>
            </w:tcBorders>
          </w:tcPr>
          <w:p w:rsidR="00BD7B5F" w:rsidRDefault="00A15428" w:rsidP="004B2106">
            <w:pPr>
              <w:tabs>
                <w:tab w:val="left" w:pos="567"/>
              </w:tabs>
              <w:spacing w:after="0" w:line="240" w:lineRule="auto"/>
              <w:rPr>
                <w:rFonts w:ascii="Times New Roman" w:hAnsi="Times New Roman" w:cs="Times New Roman"/>
                <w:sz w:val="24"/>
                <w:szCs w:val="24"/>
              </w:rPr>
            </w:pPr>
            <w:r w:rsidRPr="007815CC">
              <w:rPr>
                <w:rFonts w:ascii="Times New Roman" w:hAnsi="Times New Roman" w:cs="Times New Roman"/>
                <w:sz w:val="24"/>
                <w:szCs w:val="24"/>
              </w:rPr>
              <w:t>централизованное электроснабжение</w:t>
            </w:r>
          </w:p>
          <w:p w:rsidR="00A15428"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водоснабжение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91"/>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525F1C">
              <w:rPr>
                <w:rFonts w:ascii="Times New Roman" w:eastAsia="Times New Roman" w:hAnsi="Times New Roman" w:cs="Times New Roman"/>
                <w:b/>
                <w:bCs/>
                <w:color w:val="000000"/>
                <w:sz w:val="24"/>
                <w:szCs w:val="24"/>
                <w:lang w:eastAsia="ru-RU"/>
              </w:rPr>
              <w:t>п. Красное</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b/>
                <w:bCs/>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Крутиково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Поморцево</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r w:rsidR="00BD7B5F" w:rsidRPr="00525F1C" w:rsidTr="00A15428">
        <w:trPr>
          <w:trHeight w:val="240"/>
        </w:trPr>
        <w:tc>
          <w:tcPr>
            <w:tcW w:w="582" w:type="dxa"/>
            <w:tcBorders>
              <w:top w:val="nil"/>
              <w:left w:val="single" w:sz="4" w:space="0" w:color="auto"/>
              <w:bottom w:val="single" w:sz="4" w:space="0" w:color="auto"/>
              <w:right w:val="single" w:sz="4" w:space="0" w:color="auto"/>
            </w:tcBorders>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127" w:type="dxa"/>
            <w:tcBorders>
              <w:top w:val="nil"/>
              <w:left w:val="single" w:sz="4" w:space="0" w:color="auto"/>
              <w:bottom w:val="single" w:sz="4" w:space="0" w:color="auto"/>
              <w:right w:val="single" w:sz="4" w:space="0" w:color="auto"/>
            </w:tcBorders>
            <w:shd w:val="clear" w:color="auto" w:fill="auto"/>
            <w:hideMark/>
          </w:tcPr>
          <w:p w:rsidR="00BD7B5F" w:rsidRPr="00525F1C" w:rsidRDefault="00BD7B5F"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525F1C">
              <w:rPr>
                <w:rFonts w:ascii="Times New Roman" w:eastAsia="Times New Roman" w:hAnsi="Times New Roman" w:cs="Times New Roman"/>
                <w:color w:val="000000"/>
                <w:sz w:val="24"/>
                <w:szCs w:val="24"/>
                <w:lang w:eastAsia="ru-RU"/>
              </w:rPr>
              <w:t>д. Н-Красное</w:t>
            </w:r>
          </w:p>
        </w:tc>
        <w:tc>
          <w:tcPr>
            <w:tcW w:w="4252"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централизованное электроснабжение</w:t>
            </w:r>
          </w:p>
        </w:tc>
        <w:tc>
          <w:tcPr>
            <w:tcW w:w="2679" w:type="dxa"/>
            <w:tcBorders>
              <w:top w:val="nil"/>
              <w:left w:val="single" w:sz="4" w:space="0" w:color="auto"/>
              <w:bottom w:val="single" w:sz="4" w:space="0" w:color="auto"/>
              <w:right w:val="single" w:sz="4" w:space="0" w:color="auto"/>
            </w:tcBorders>
          </w:tcPr>
          <w:p w:rsidR="00BD7B5F" w:rsidRPr="00525F1C" w:rsidRDefault="00A15428" w:rsidP="004B2106">
            <w:pPr>
              <w:tabs>
                <w:tab w:val="left" w:pos="567"/>
              </w:tabs>
              <w:spacing w:after="0" w:line="240" w:lineRule="auto"/>
              <w:rPr>
                <w:rFonts w:ascii="Times New Roman" w:eastAsia="Times New Roman" w:hAnsi="Times New Roman" w:cs="Times New Roman"/>
                <w:color w:val="000000"/>
                <w:sz w:val="24"/>
                <w:szCs w:val="24"/>
                <w:lang w:eastAsia="ru-RU"/>
              </w:rPr>
            </w:pPr>
            <w:r w:rsidRPr="007815CC">
              <w:rPr>
                <w:rFonts w:ascii="Times New Roman" w:hAnsi="Times New Roman" w:cs="Times New Roman"/>
                <w:sz w:val="24"/>
                <w:szCs w:val="24"/>
              </w:rPr>
              <w:t>малоэтажный жилой фонд</w:t>
            </w:r>
          </w:p>
        </w:tc>
      </w:tr>
    </w:tbl>
    <w:p w:rsidR="00A1542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Строительство нового жилья и объектов коммунальной инфраструктуры в Поселении будет способствовать повышению уровня благоустройства жилищного фонда в целом за счет </w:t>
      </w:r>
      <w:r w:rsidR="00A15428">
        <w:rPr>
          <w:rFonts w:ascii="Times New Roman" w:hAnsi="Times New Roman" w:cs="Times New Roman"/>
          <w:sz w:val="24"/>
          <w:szCs w:val="24"/>
        </w:rPr>
        <w:t xml:space="preserve">его обновления. </w:t>
      </w:r>
    </w:p>
    <w:p w:rsidR="00A15428" w:rsidRDefault="00A15428"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822EB6" w:rsidRPr="007815CC">
        <w:rPr>
          <w:rFonts w:ascii="Times New Roman" w:hAnsi="Times New Roman" w:cs="Times New Roman"/>
          <w:sz w:val="24"/>
          <w:szCs w:val="24"/>
        </w:rPr>
        <w:t xml:space="preserve">сновными потребителями коммунальных услуг являются население и учреждения бюджетной сферы, что определяет ее социально значимый характер. Следовательно, оказание качественных услуг в коммунальной сфере и бесперебойная работа систем коммунального комплекса является важнейшей задачей в работе администрации Поселения. </w:t>
      </w:r>
    </w:p>
    <w:p w:rsidR="00822EB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Развитие системы водоснабжения во многом зависит от перспективного потребления воды, </w:t>
      </w:r>
    </w:p>
    <w:p w:rsidR="00A15428" w:rsidRPr="007815CC" w:rsidRDefault="00A15428" w:rsidP="004B2106">
      <w:pPr>
        <w:tabs>
          <w:tab w:val="left" w:pos="567"/>
        </w:tabs>
        <w:spacing w:after="0" w:line="240" w:lineRule="auto"/>
        <w:ind w:firstLine="708"/>
        <w:jc w:val="both"/>
        <w:rPr>
          <w:rFonts w:ascii="Times New Roman" w:hAnsi="Times New Roman" w:cs="Times New Roman"/>
          <w:sz w:val="24"/>
          <w:szCs w:val="24"/>
        </w:rPr>
      </w:pPr>
    </w:p>
    <w:p w:rsidR="00A15428" w:rsidRPr="00BD7B04" w:rsidRDefault="00822EB6" w:rsidP="004B2106">
      <w:pPr>
        <w:tabs>
          <w:tab w:val="left" w:pos="567"/>
        </w:tabs>
        <w:spacing w:after="0" w:line="240" w:lineRule="auto"/>
        <w:jc w:val="center"/>
        <w:rPr>
          <w:rFonts w:ascii="Times New Roman" w:hAnsi="Times New Roman" w:cs="Times New Roman"/>
          <w:b/>
          <w:sz w:val="24"/>
          <w:szCs w:val="24"/>
        </w:rPr>
      </w:pPr>
      <w:r w:rsidRPr="00BD7B04">
        <w:rPr>
          <w:rFonts w:ascii="Times New Roman" w:hAnsi="Times New Roman" w:cs="Times New Roman"/>
          <w:b/>
          <w:sz w:val="24"/>
          <w:szCs w:val="24"/>
        </w:rPr>
        <w:t>4.2. Оценка доступности коммунальных услуг для населения</w:t>
      </w:r>
    </w:p>
    <w:p w:rsidR="00A15428" w:rsidRPr="00BD7B04" w:rsidRDefault="00A15428" w:rsidP="004B2106">
      <w:pPr>
        <w:tabs>
          <w:tab w:val="left" w:pos="567"/>
        </w:tabs>
        <w:spacing w:after="0" w:line="240" w:lineRule="auto"/>
        <w:jc w:val="center"/>
        <w:rPr>
          <w:rFonts w:ascii="Times New Roman" w:hAnsi="Times New Roman" w:cs="Times New Roman"/>
          <w:b/>
          <w:sz w:val="24"/>
          <w:szCs w:val="24"/>
        </w:rPr>
      </w:pPr>
      <w:r w:rsidRPr="00BD7B04">
        <w:rPr>
          <w:rFonts w:ascii="Times New Roman" w:hAnsi="Times New Roman" w:cs="Times New Roman"/>
          <w:b/>
          <w:sz w:val="24"/>
          <w:szCs w:val="24"/>
        </w:rPr>
        <w:t xml:space="preserve"> Перемского</w:t>
      </w:r>
      <w:r w:rsidR="00822EB6" w:rsidRPr="00BD7B04">
        <w:rPr>
          <w:rFonts w:ascii="Times New Roman" w:hAnsi="Times New Roman" w:cs="Times New Roman"/>
          <w:b/>
          <w:sz w:val="24"/>
          <w:szCs w:val="24"/>
        </w:rPr>
        <w:t xml:space="preserve"> сельского поселения </w:t>
      </w:r>
    </w:p>
    <w:p w:rsidR="00A15428" w:rsidRDefault="00A15428" w:rsidP="004B2106">
      <w:pPr>
        <w:tabs>
          <w:tab w:val="left" w:pos="567"/>
        </w:tabs>
        <w:spacing w:after="0" w:line="240" w:lineRule="auto"/>
        <w:jc w:val="center"/>
        <w:rPr>
          <w:rFonts w:ascii="Times New Roman" w:hAnsi="Times New Roman" w:cs="Times New Roman"/>
          <w:sz w:val="24"/>
          <w:szCs w:val="24"/>
        </w:rPr>
      </w:pPr>
    </w:p>
    <w:p w:rsidR="00A1542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 принципом установления предельных индексов изменения размера платы граждан за коммунальные услуги также является доступность для граждан совокупной платы за все потребляемые коммунальные услуги, рассчитанный с учетом этого предельного индекса. </w:t>
      </w:r>
    </w:p>
    <w:p w:rsidR="00A1542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 пунктом 4 статьи 154 Жилищного кодекса Российской Федерации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w:t>
      </w:r>
    </w:p>
    <w:p w:rsidR="00A1542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на коммунальные услуги для потребителей и надбавках к ценам (тарифам) с учетом среднегодового дохода населения Поселения. В соответствии с действующим законодательством одним из принципов разработки Программы является обеспечение доступности коммунальных услуг для населения и других потребителей. </w:t>
      </w:r>
    </w:p>
    <w:p w:rsidR="00A15428" w:rsidRDefault="00A15428"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822EB6" w:rsidRPr="007815CC">
        <w:rPr>
          <w:rFonts w:ascii="Times New Roman" w:hAnsi="Times New Roman" w:cs="Times New Roman"/>
          <w:sz w:val="24"/>
          <w:szCs w:val="24"/>
        </w:rPr>
        <w:t xml:space="preserve">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
    <w:p w:rsidR="00A1542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развития систем коммунальной инфраструктуры администрацией Поселения выделяются ежегодно средства на ремонт, подготовку проектно-сметной документации, строительство и реконструкцию коммунального комплекса.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достижения основной цели Программы планируется привлечение финансовых </w:t>
      </w:r>
    </w:p>
    <w:p w:rsidR="00A15428"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 из федерального и краевого бюджетов, а также частных инвесторов. Привлеченные средства предполагается направить на реализацию следующих мероприятий: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 создание системы управления объектами коммунальной инфраструктуры (модернизация оборудования и установка автоматизированных систем дистанционного сбора и передачи данных об объеме потребления и качестве ресурсов в целях повышения энергетической эффективности и автоматизации регулирования режимов работы насосных станций и гидравлических режимов сети);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б) строительство или реконструкция объектов инфраструктуры с применением новых технологий;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проведение проектных и изыскательских работ и (или) подготовка проектной документации;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 другие мероприятия по строительству и модернизации систем коммунальной инфраструктуры.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Детализированный список мероприятий, планируемых к реализации, приведен в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приложении 2. </w:t>
      </w:r>
    </w:p>
    <w:p w:rsidR="00BD7B04" w:rsidRDefault="00BD7B04"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822EB6" w:rsidRPr="007815CC">
        <w:rPr>
          <w:rFonts w:ascii="Times New Roman" w:hAnsi="Times New Roman" w:cs="Times New Roman"/>
          <w:sz w:val="24"/>
          <w:szCs w:val="24"/>
        </w:rPr>
        <w:t xml:space="preserve">еализация мероприятий Программы осуществляется на условиях софинансирования за счет следующих источников: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 федерального бюджета в рамках федеральной целевой программы «Чистая вода» Пермского края на 2012-2020 годы;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средств федерального бюджета в рамках федеральной целевой программы «Социальное развитие села до 201</w:t>
      </w:r>
      <w:r w:rsidR="00BD7B04">
        <w:rPr>
          <w:rFonts w:ascii="Times New Roman" w:hAnsi="Times New Roman" w:cs="Times New Roman"/>
          <w:sz w:val="24"/>
          <w:szCs w:val="24"/>
        </w:rPr>
        <w:t>5</w:t>
      </w:r>
      <w:r w:rsidRPr="007815CC">
        <w:rPr>
          <w:rFonts w:ascii="Times New Roman" w:hAnsi="Times New Roman" w:cs="Times New Roman"/>
          <w:sz w:val="24"/>
          <w:szCs w:val="24"/>
        </w:rPr>
        <w:t xml:space="preserve"> года»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 Фонда содействия реформированию жилищно-коммунального хозяйства в </w:t>
      </w:r>
    </w:p>
    <w:p w:rsidR="00BD7B04"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рамках Федерального закона от 21.07.2007 № 185-ФЗ «О Фонде содействия реформированию жилищно-коммунального хозяйства»;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 бюджета Пермского края за счет регионального фонда софинансирования расходов; </w:t>
      </w:r>
    </w:p>
    <w:p w:rsidR="00BD7B04" w:rsidRDefault="00BD7B04"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 местного</w:t>
      </w:r>
      <w:r w:rsidR="00822EB6" w:rsidRPr="007815CC">
        <w:rPr>
          <w:rFonts w:ascii="Times New Roman" w:hAnsi="Times New Roman" w:cs="Times New Roman"/>
          <w:sz w:val="24"/>
          <w:szCs w:val="24"/>
        </w:rPr>
        <w:t xml:space="preserve"> бюджет</w:t>
      </w:r>
      <w:r>
        <w:rPr>
          <w:rFonts w:ascii="Times New Roman" w:hAnsi="Times New Roman" w:cs="Times New Roman"/>
          <w:sz w:val="24"/>
          <w:szCs w:val="24"/>
        </w:rPr>
        <w:t xml:space="preserve">а </w:t>
      </w:r>
    </w:p>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 из внебюджетных источников (частных инвесторов, кредитных ресурсов банков, средств предприятий и организаций).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Общая потребность финансового обеспечения Программы на 201</w:t>
      </w:r>
      <w:r w:rsidR="004B2106">
        <w:rPr>
          <w:rFonts w:ascii="Times New Roman" w:hAnsi="Times New Roman" w:cs="Times New Roman"/>
          <w:sz w:val="24"/>
          <w:szCs w:val="24"/>
        </w:rPr>
        <w:t>5-2025</w:t>
      </w:r>
      <w:r w:rsidRPr="007815CC">
        <w:rPr>
          <w:rFonts w:ascii="Times New Roman" w:hAnsi="Times New Roman" w:cs="Times New Roman"/>
          <w:sz w:val="24"/>
          <w:szCs w:val="24"/>
        </w:rPr>
        <w:t xml:space="preserve"> годы составляет </w:t>
      </w:r>
      <w:r w:rsidR="00EB7700">
        <w:rPr>
          <w:rFonts w:ascii="Times New Roman" w:hAnsi="Times New Roman" w:cs="Times New Roman"/>
          <w:sz w:val="24"/>
          <w:szCs w:val="24"/>
        </w:rPr>
        <w:t xml:space="preserve"> 9405,20 </w:t>
      </w:r>
      <w:r w:rsidRPr="007815CC">
        <w:rPr>
          <w:rFonts w:ascii="Times New Roman" w:hAnsi="Times New Roman" w:cs="Times New Roman"/>
          <w:sz w:val="24"/>
          <w:szCs w:val="24"/>
        </w:rPr>
        <w:t xml:space="preserve">тыс. руб. В таблице  представлена информация об источниках финансирования мероприятий Программы. </w:t>
      </w:r>
    </w:p>
    <w:p w:rsidR="00822EB6" w:rsidRDefault="00822EB6" w:rsidP="004B2106">
      <w:pPr>
        <w:tabs>
          <w:tab w:val="left" w:pos="567"/>
        </w:tabs>
        <w:spacing w:after="0" w:line="240" w:lineRule="auto"/>
        <w:jc w:val="both"/>
        <w:rPr>
          <w:rFonts w:ascii="Times New Roman" w:hAnsi="Times New Roman" w:cs="Times New Roman"/>
          <w:sz w:val="24"/>
          <w:szCs w:val="24"/>
        </w:rPr>
      </w:pPr>
    </w:p>
    <w:p w:rsidR="004B2106" w:rsidRPr="007815CC" w:rsidRDefault="004B2106" w:rsidP="004B2106">
      <w:pPr>
        <w:tabs>
          <w:tab w:val="left" w:pos="567"/>
        </w:tabs>
        <w:spacing w:after="0" w:line="240" w:lineRule="auto"/>
        <w:jc w:val="both"/>
        <w:rPr>
          <w:rFonts w:ascii="Times New Roman" w:hAnsi="Times New Roman" w:cs="Times New Roman"/>
          <w:sz w:val="24"/>
          <w:szCs w:val="24"/>
        </w:rPr>
      </w:pPr>
    </w:p>
    <w:p w:rsidR="00822EB6" w:rsidRPr="00325B7F" w:rsidRDefault="004B2106" w:rsidP="004B2106">
      <w:pPr>
        <w:tabs>
          <w:tab w:val="left" w:pos="567"/>
        </w:tabs>
        <w:spacing w:after="0" w:line="240" w:lineRule="auto"/>
        <w:jc w:val="right"/>
        <w:rPr>
          <w:rFonts w:ascii="Times New Roman" w:hAnsi="Times New Roman" w:cs="Times New Roman"/>
          <w:sz w:val="24"/>
          <w:szCs w:val="24"/>
        </w:rPr>
      </w:pPr>
      <w:r w:rsidRPr="00325B7F">
        <w:rPr>
          <w:rFonts w:ascii="Times New Roman" w:hAnsi="Times New Roman" w:cs="Times New Roman"/>
          <w:sz w:val="24"/>
          <w:szCs w:val="24"/>
        </w:rPr>
        <w:t>Таблица 7</w:t>
      </w:r>
      <w:r w:rsidR="00822EB6" w:rsidRPr="00325B7F">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Источники финансирования мероприятий Программы </w:t>
      </w:r>
    </w:p>
    <w:tbl>
      <w:tblPr>
        <w:tblStyle w:val="a4"/>
        <w:tblW w:w="9464" w:type="dxa"/>
        <w:tblLayout w:type="fixed"/>
        <w:tblLook w:val="04A0" w:firstRow="1" w:lastRow="0" w:firstColumn="1" w:lastColumn="0" w:noHBand="0" w:noVBand="1"/>
      </w:tblPr>
      <w:tblGrid>
        <w:gridCol w:w="2518"/>
        <w:gridCol w:w="1559"/>
        <w:gridCol w:w="851"/>
        <w:gridCol w:w="850"/>
        <w:gridCol w:w="851"/>
        <w:gridCol w:w="850"/>
        <w:gridCol w:w="850"/>
        <w:gridCol w:w="1135"/>
      </w:tblGrid>
      <w:tr w:rsidR="00BD7B04" w:rsidTr="00EB7700">
        <w:tc>
          <w:tcPr>
            <w:tcW w:w="2518" w:type="dxa"/>
            <w:vMerge w:val="restart"/>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Источники</w:t>
            </w:r>
          </w:p>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финансирования</w:t>
            </w:r>
          </w:p>
        </w:tc>
        <w:tc>
          <w:tcPr>
            <w:tcW w:w="1559" w:type="dxa"/>
            <w:vMerge w:val="restart"/>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Расходы на</w:t>
            </w:r>
          </w:p>
          <w:p w:rsidR="00BD7B04" w:rsidRPr="00BD7B04" w:rsidRDefault="00BD7B04" w:rsidP="004B2106">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р</w:t>
            </w:r>
            <w:r w:rsidRPr="00BD7B04">
              <w:rPr>
                <w:rFonts w:ascii="Times New Roman" w:hAnsi="Times New Roman" w:cs="Times New Roman"/>
                <w:b/>
                <w:sz w:val="24"/>
                <w:szCs w:val="24"/>
              </w:rPr>
              <w:t>еализацию Программ</w:t>
            </w:r>
          </w:p>
        </w:tc>
        <w:tc>
          <w:tcPr>
            <w:tcW w:w="5387" w:type="dxa"/>
            <w:gridSpan w:val="6"/>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В том числе по год</w:t>
            </w:r>
          </w:p>
        </w:tc>
      </w:tr>
      <w:tr w:rsidR="00BD7B04" w:rsidTr="00EB7700">
        <w:tc>
          <w:tcPr>
            <w:tcW w:w="2518" w:type="dxa"/>
            <w:vMerge/>
          </w:tcPr>
          <w:p w:rsidR="00BD7B04" w:rsidRPr="00BD7B04" w:rsidRDefault="00BD7B04" w:rsidP="004B2106">
            <w:pPr>
              <w:tabs>
                <w:tab w:val="left" w:pos="567"/>
              </w:tabs>
              <w:jc w:val="center"/>
              <w:rPr>
                <w:rFonts w:ascii="Times New Roman" w:hAnsi="Times New Roman" w:cs="Times New Roman"/>
                <w:b/>
                <w:sz w:val="24"/>
                <w:szCs w:val="24"/>
              </w:rPr>
            </w:pPr>
          </w:p>
        </w:tc>
        <w:tc>
          <w:tcPr>
            <w:tcW w:w="1559" w:type="dxa"/>
            <w:vMerge/>
          </w:tcPr>
          <w:p w:rsidR="00BD7B04" w:rsidRPr="00BD7B04" w:rsidRDefault="00BD7B04" w:rsidP="004B2106">
            <w:pPr>
              <w:tabs>
                <w:tab w:val="left" w:pos="567"/>
              </w:tabs>
              <w:jc w:val="center"/>
              <w:rPr>
                <w:rFonts w:ascii="Times New Roman" w:hAnsi="Times New Roman" w:cs="Times New Roman"/>
                <w:b/>
                <w:sz w:val="24"/>
                <w:szCs w:val="24"/>
              </w:rPr>
            </w:pPr>
          </w:p>
        </w:tc>
        <w:tc>
          <w:tcPr>
            <w:tcW w:w="851"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2015</w:t>
            </w:r>
          </w:p>
        </w:tc>
        <w:tc>
          <w:tcPr>
            <w:tcW w:w="850"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2016</w:t>
            </w:r>
          </w:p>
        </w:tc>
        <w:tc>
          <w:tcPr>
            <w:tcW w:w="851"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2017</w:t>
            </w:r>
          </w:p>
        </w:tc>
        <w:tc>
          <w:tcPr>
            <w:tcW w:w="850"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2018</w:t>
            </w:r>
          </w:p>
        </w:tc>
        <w:tc>
          <w:tcPr>
            <w:tcW w:w="850"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2019</w:t>
            </w:r>
          </w:p>
        </w:tc>
        <w:tc>
          <w:tcPr>
            <w:tcW w:w="1135" w:type="dxa"/>
          </w:tcPr>
          <w:p w:rsidR="00BD7B04" w:rsidRPr="00BD7B04" w:rsidRDefault="00BD7B04" w:rsidP="004B2106">
            <w:pPr>
              <w:tabs>
                <w:tab w:val="left" w:pos="567"/>
              </w:tabs>
              <w:jc w:val="center"/>
              <w:rPr>
                <w:rFonts w:ascii="Times New Roman" w:hAnsi="Times New Roman" w:cs="Times New Roman"/>
                <w:b/>
                <w:sz w:val="24"/>
                <w:szCs w:val="24"/>
              </w:rPr>
            </w:pPr>
            <w:r w:rsidRPr="00BD7B04">
              <w:rPr>
                <w:rFonts w:ascii="Times New Roman" w:hAnsi="Times New Roman" w:cs="Times New Roman"/>
                <w:b/>
                <w:sz w:val="24"/>
                <w:szCs w:val="24"/>
              </w:rPr>
              <w:t>2020-2025</w:t>
            </w:r>
          </w:p>
        </w:tc>
      </w:tr>
      <w:tr w:rsidR="00BD7B04" w:rsidTr="00EB7700">
        <w:tc>
          <w:tcPr>
            <w:tcW w:w="2518" w:type="dxa"/>
          </w:tcPr>
          <w:p w:rsidR="00BD7B04" w:rsidRPr="007815CC" w:rsidRDefault="00BD7B04"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Федеральный бюджет </w:t>
            </w:r>
          </w:p>
          <w:p w:rsidR="00BD7B04" w:rsidRDefault="00BD7B04" w:rsidP="004B2106">
            <w:pPr>
              <w:tabs>
                <w:tab w:val="left" w:pos="567"/>
              </w:tabs>
              <w:jc w:val="both"/>
              <w:rPr>
                <w:rFonts w:ascii="Times New Roman" w:hAnsi="Times New Roman" w:cs="Times New Roman"/>
                <w:sz w:val="24"/>
                <w:szCs w:val="24"/>
              </w:rPr>
            </w:pPr>
          </w:p>
        </w:tc>
        <w:tc>
          <w:tcPr>
            <w:tcW w:w="1559"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1135"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r>
      <w:tr w:rsidR="00BD7B04" w:rsidTr="00EB7700">
        <w:trPr>
          <w:trHeight w:val="1408"/>
        </w:trPr>
        <w:tc>
          <w:tcPr>
            <w:tcW w:w="2518" w:type="dxa"/>
          </w:tcPr>
          <w:p w:rsidR="00BD7B04" w:rsidRPr="007815CC" w:rsidRDefault="00BD7B04"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Бюджет </w:t>
            </w:r>
            <w:r>
              <w:rPr>
                <w:rFonts w:ascii="Times New Roman" w:hAnsi="Times New Roman" w:cs="Times New Roman"/>
                <w:sz w:val="24"/>
                <w:szCs w:val="24"/>
              </w:rPr>
              <w:t>П</w:t>
            </w:r>
            <w:r w:rsidRPr="007815CC">
              <w:rPr>
                <w:rFonts w:ascii="Times New Roman" w:hAnsi="Times New Roman" w:cs="Times New Roman"/>
                <w:sz w:val="24"/>
                <w:szCs w:val="24"/>
              </w:rPr>
              <w:t xml:space="preserve">ермского </w:t>
            </w:r>
          </w:p>
          <w:p w:rsidR="00BD7B04" w:rsidRPr="007815CC" w:rsidRDefault="00BD7B04"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края (региональный </w:t>
            </w:r>
          </w:p>
          <w:p w:rsidR="00BD7B04" w:rsidRPr="007815CC" w:rsidRDefault="00BD7B04"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фонд </w:t>
            </w:r>
            <w:r>
              <w:rPr>
                <w:rFonts w:ascii="Times New Roman" w:hAnsi="Times New Roman" w:cs="Times New Roman"/>
                <w:sz w:val="24"/>
                <w:szCs w:val="24"/>
              </w:rPr>
              <w:t>с</w:t>
            </w:r>
            <w:r w:rsidRPr="007815CC">
              <w:rPr>
                <w:rFonts w:ascii="Times New Roman" w:hAnsi="Times New Roman" w:cs="Times New Roman"/>
                <w:sz w:val="24"/>
                <w:szCs w:val="24"/>
              </w:rPr>
              <w:t>офинансирова</w:t>
            </w:r>
            <w:r>
              <w:rPr>
                <w:rFonts w:ascii="Times New Roman" w:hAnsi="Times New Roman" w:cs="Times New Roman"/>
                <w:sz w:val="24"/>
                <w:szCs w:val="24"/>
              </w:rPr>
              <w:t>н</w:t>
            </w:r>
            <w:r w:rsidRPr="007815CC">
              <w:rPr>
                <w:rFonts w:ascii="Times New Roman" w:hAnsi="Times New Roman" w:cs="Times New Roman"/>
                <w:sz w:val="24"/>
                <w:szCs w:val="24"/>
              </w:rPr>
              <w:t xml:space="preserve">ия </w:t>
            </w:r>
          </w:p>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расходов) </w:t>
            </w:r>
          </w:p>
        </w:tc>
        <w:tc>
          <w:tcPr>
            <w:tcW w:w="1559" w:type="dxa"/>
          </w:tcPr>
          <w:p w:rsidR="00BD7B04" w:rsidRDefault="00EB7700" w:rsidP="00EB7700">
            <w:pPr>
              <w:tabs>
                <w:tab w:val="left" w:pos="567"/>
              </w:tabs>
              <w:jc w:val="both"/>
              <w:rPr>
                <w:rFonts w:ascii="Times New Roman" w:hAnsi="Times New Roman" w:cs="Times New Roman"/>
                <w:sz w:val="24"/>
                <w:szCs w:val="24"/>
              </w:rPr>
            </w:pPr>
            <w:r>
              <w:rPr>
                <w:rFonts w:ascii="Times New Roman" w:hAnsi="Times New Roman" w:cs="Times New Roman"/>
                <w:sz w:val="24"/>
                <w:szCs w:val="24"/>
              </w:rPr>
              <w:t>4119,4</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404,9</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437,0</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465,0</w:t>
            </w:r>
          </w:p>
        </w:tc>
        <w:tc>
          <w:tcPr>
            <w:tcW w:w="850" w:type="dxa"/>
          </w:tcPr>
          <w:p w:rsidR="00BD7B04" w:rsidRDefault="00EB7700" w:rsidP="00EB7700">
            <w:pPr>
              <w:tabs>
                <w:tab w:val="left" w:pos="567"/>
              </w:tabs>
              <w:jc w:val="both"/>
              <w:rPr>
                <w:rFonts w:ascii="Times New Roman" w:hAnsi="Times New Roman" w:cs="Times New Roman"/>
                <w:sz w:val="24"/>
                <w:szCs w:val="24"/>
              </w:rPr>
            </w:pPr>
            <w:r>
              <w:rPr>
                <w:rFonts w:ascii="Times New Roman" w:hAnsi="Times New Roman" w:cs="Times New Roman"/>
                <w:sz w:val="24"/>
                <w:szCs w:val="24"/>
              </w:rPr>
              <w:t>562,5</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750,0</w:t>
            </w:r>
          </w:p>
        </w:tc>
        <w:tc>
          <w:tcPr>
            <w:tcW w:w="1135"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1500,00</w:t>
            </w:r>
          </w:p>
        </w:tc>
      </w:tr>
      <w:tr w:rsidR="00BD7B04" w:rsidTr="00EB7700">
        <w:tc>
          <w:tcPr>
            <w:tcW w:w="2518" w:type="dxa"/>
          </w:tcPr>
          <w:p w:rsidR="00BD7B04" w:rsidRDefault="00BD7B04"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Местный бюджет</w:t>
            </w:r>
          </w:p>
        </w:tc>
        <w:tc>
          <w:tcPr>
            <w:tcW w:w="1559"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5285,8</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484,2</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503,9</w:t>
            </w:r>
          </w:p>
        </w:tc>
        <w:tc>
          <w:tcPr>
            <w:tcW w:w="851"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512,6</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744,4</w:t>
            </w:r>
          </w:p>
        </w:tc>
        <w:tc>
          <w:tcPr>
            <w:tcW w:w="850"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751,7</w:t>
            </w:r>
          </w:p>
        </w:tc>
        <w:tc>
          <w:tcPr>
            <w:tcW w:w="1135" w:type="dxa"/>
          </w:tcPr>
          <w:p w:rsidR="00BD7B04"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2289,0</w:t>
            </w:r>
          </w:p>
        </w:tc>
      </w:tr>
      <w:tr w:rsidR="00EB7700" w:rsidTr="00EB7700">
        <w:tc>
          <w:tcPr>
            <w:tcW w:w="2518" w:type="dxa"/>
          </w:tcPr>
          <w:p w:rsidR="00EB7700" w:rsidRPr="007815CC" w:rsidRDefault="00EB7700"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Внебюджетные </w:t>
            </w:r>
          </w:p>
          <w:p w:rsidR="00EB7700" w:rsidRPr="007815CC" w:rsidRDefault="00EB7700"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источники </w:t>
            </w:r>
          </w:p>
          <w:p w:rsidR="00EB7700" w:rsidRDefault="00EB7700" w:rsidP="004B2106">
            <w:pPr>
              <w:tabs>
                <w:tab w:val="left" w:pos="567"/>
              </w:tabs>
              <w:jc w:val="both"/>
              <w:rPr>
                <w:rFonts w:ascii="Times New Roman" w:hAnsi="Times New Roman" w:cs="Times New Roman"/>
                <w:sz w:val="24"/>
                <w:szCs w:val="24"/>
              </w:rPr>
            </w:pPr>
          </w:p>
        </w:tc>
        <w:tc>
          <w:tcPr>
            <w:tcW w:w="1559"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B7700" w:rsidRDefault="00EB7700" w:rsidP="001468B3">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c>
          <w:tcPr>
            <w:tcW w:w="1135" w:type="dxa"/>
          </w:tcPr>
          <w:p w:rsidR="00EB7700" w:rsidRDefault="00EB7700"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0,00</w:t>
            </w:r>
          </w:p>
        </w:tc>
      </w:tr>
    </w:tbl>
    <w:p w:rsidR="00BD7B0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Объем финансирования программных мероприятий рассчитан в ценах 2012 года с разбивкой по годам реализации Программы с учетом прогнозируемых Министерством экономического развития Российской Федерации индексов-дефляторов цен.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Объемы финансирования мероприятий Программы могут быть скорректированы в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процессе реализации мероприятий исходя из возможностей бюджетов на очередной финансовый год и фактических затрат. </w:t>
      </w:r>
    </w:p>
    <w:p w:rsidR="00BD7B04" w:rsidRPr="00164B97" w:rsidRDefault="00822EB6" w:rsidP="0059459C">
      <w:pPr>
        <w:tabs>
          <w:tab w:val="left" w:pos="567"/>
        </w:tabs>
        <w:spacing w:after="0" w:line="240" w:lineRule="auto"/>
        <w:rPr>
          <w:rFonts w:ascii="Times New Roman" w:hAnsi="Times New Roman" w:cs="Times New Roman"/>
          <w:sz w:val="24"/>
          <w:szCs w:val="24"/>
        </w:rPr>
      </w:pPr>
      <w:r w:rsidRPr="007815CC">
        <w:rPr>
          <w:rFonts w:ascii="Times New Roman" w:hAnsi="Times New Roman" w:cs="Times New Roman"/>
          <w:sz w:val="24"/>
          <w:szCs w:val="24"/>
        </w:rPr>
        <w:t xml:space="preserve">Структура расходов бюджета </w:t>
      </w:r>
      <w:r w:rsidR="00FB3655">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w:t>
      </w:r>
    </w:p>
    <w:p w:rsidR="00325B7F" w:rsidRPr="00325B7F" w:rsidRDefault="00325B7F" w:rsidP="00325B7F">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4"/>
        <w:tblW w:w="0" w:type="auto"/>
        <w:tblInd w:w="-34" w:type="dxa"/>
        <w:tblLook w:val="04A0" w:firstRow="1" w:lastRow="0" w:firstColumn="1" w:lastColumn="0" w:noHBand="0" w:noVBand="1"/>
      </w:tblPr>
      <w:tblGrid>
        <w:gridCol w:w="4111"/>
        <w:gridCol w:w="1312"/>
        <w:gridCol w:w="1417"/>
        <w:gridCol w:w="1310"/>
        <w:gridCol w:w="1276"/>
      </w:tblGrid>
      <w:tr w:rsidR="00FB3655" w:rsidTr="00FB3655">
        <w:tc>
          <w:tcPr>
            <w:tcW w:w="4111" w:type="dxa"/>
            <w:vMerge w:val="restart"/>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729" w:type="dxa"/>
            <w:gridSpan w:val="2"/>
          </w:tcPr>
          <w:p w:rsidR="00FB3655" w:rsidRDefault="00FB3655"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EB7700">
              <w:rPr>
                <w:rFonts w:ascii="Times New Roman" w:hAnsi="Times New Roman" w:cs="Times New Roman"/>
                <w:sz w:val="24"/>
                <w:szCs w:val="24"/>
              </w:rPr>
              <w:t>4</w:t>
            </w:r>
            <w:r w:rsidR="0059459C">
              <w:rPr>
                <w:rFonts w:ascii="Times New Roman" w:hAnsi="Times New Roman" w:cs="Times New Roman"/>
                <w:sz w:val="24"/>
                <w:szCs w:val="24"/>
              </w:rPr>
              <w:t xml:space="preserve"> (утвержденный)</w:t>
            </w:r>
          </w:p>
        </w:tc>
        <w:tc>
          <w:tcPr>
            <w:tcW w:w="2586" w:type="dxa"/>
            <w:gridSpan w:val="2"/>
          </w:tcPr>
          <w:p w:rsidR="00FB3655" w:rsidRDefault="00FB3655" w:rsidP="004B2106">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EB7700">
              <w:rPr>
                <w:rFonts w:ascii="Times New Roman" w:hAnsi="Times New Roman" w:cs="Times New Roman"/>
                <w:sz w:val="24"/>
                <w:szCs w:val="24"/>
              </w:rPr>
              <w:t>5</w:t>
            </w:r>
          </w:p>
        </w:tc>
      </w:tr>
      <w:tr w:rsidR="00FB3655" w:rsidTr="00FB3655">
        <w:tc>
          <w:tcPr>
            <w:tcW w:w="4111" w:type="dxa"/>
            <w:vMerge/>
          </w:tcPr>
          <w:p w:rsidR="00FB3655" w:rsidRDefault="00FB3655" w:rsidP="004B2106">
            <w:pPr>
              <w:tabs>
                <w:tab w:val="left" w:pos="567"/>
              </w:tabs>
              <w:jc w:val="both"/>
              <w:rPr>
                <w:rFonts w:ascii="Times New Roman" w:hAnsi="Times New Roman" w:cs="Times New Roman"/>
                <w:sz w:val="24"/>
                <w:szCs w:val="24"/>
              </w:rPr>
            </w:pPr>
          </w:p>
        </w:tc>
        <w:tc>
          <w:tcPr>
            <w:tcW w:w="1312"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Местный бюджет тыс.руб</w:t>
            </w:r>
          </w:p>
        </w:tc>
        <w:tc>
          <w:tcPr>
            <w:tcW w:w="1417"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Удельный вес %</w:t>
            </w:r>
          </w:p>
        </w:tc>
        <w:tc>
          <w:tcPr>
            <w:tcW w:w="1310"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Местный бюджет тыс.руб</w:t>
            </w:r>
          </w:p>
        </w:tc>
        <w:tc>
          <w:tcPr>
            <w:tcW w:w="1276"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Удельный вес %</w:t>
            </w:r>
          </w:p>
        </w:tc>
      </w:tr>
      <w:tr w:rsidR="00FB3655" w:rsidTr="00FB3655">
        <w:tc>
          <w:tcPr>
            <w:tcW w:w="4111"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Общегосударственные вопросы</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3751,2</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55,74 %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4250,3</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58,62 % </w:t>
            </w:r>
          </w:p>
        </w:tc>
      </w:tr>
      <w:tr w:rsidR="00FB3655" w:rsidTr="00FB3655">
        <w:tc>
          <w:tcPr>
            <w:tcW w:w="4111"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Национальная оборона </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156,9</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2,33 %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68,6</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0,95 %</w:t>
            </w:r>
          </w:p>
        </w:tc>
      </w:tr>
      <w:tr w:rsidR="00FB3655" w:rsidTr="00FB3655">
        <w:tc>
          <w:tcPr>
            <w:tcW w:w="4111" w:type="dxa"/>
          </w:tcPr>
          <w:p w:rsidR="00FB3655" w:rsidRPr="007815CC" w:rsidRDefault="00FB3655"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Национальная безопасность и </w:t>
            </w:r>
          </w:p>
          <w:p w:rsidR="00FB3655" w:rsidRDefault="00FB3655"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п</w:t>
            </w:r>
            <w:r w:rsidR="0059459C">
              <w:rPr>
                <w:rFonts w:ascii="Times New Roman" w:hAnsi="Times New Roman" w:cs="Times New Roman"/>
                <w:sz w:val="24"/>
                <w:szCs w:val="24"/>
              </w:rPr>
              <w:t xml:space="preserve">равоохранительная деятельность </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371,1</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5,52 %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300,0</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4,14 %</w:t>
            </w:r>
          </w:p>
        </w:tc>
      </w:tr>
      <w:tr w:rsidR="00FB3655" w:rsidTr="00FB3655">
        <w:tc>
          <w:tcPr>
            <w:tcW w:w="4111"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Национальная экономика</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252,6</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3,75 %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362,7</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5 %</w:t>
            </w:r>
          </w:p>
        </w:tc>
      </w:tr>
      <w:tr w:rsidR="00FB3655" w:rsidTr="00FB3655">
        <w:tc>
          <w:tcPr>
            <w:tcW w:w="4111"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558,10</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8,29 %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877,2</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12,1 %</w:t>
            </w:r>
          </w:p>
        </w:tc>
      </w:tr>
      <w:tr w:rsidR="00FB3655" w:rsidTr="00FB3655">
        <w:tc>
          <w:tcPr>
            <w:tcW w:w="4111" w:type="dxa"/>
          </w:tcPr>
          <w:p w:rsidR="00FB3655"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Социальная политика </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240,10</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3,57 %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91,2</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1,26 %</w:t>
            </w:r>
          </w:p>
        </w:tc>
      </w:tr>
      <w:tr w:rsidR="00FB3655" w:rsidTr="00FB3655">
        <w:tc>
          <w:tcPr>
            <w:tcW w:w="4111" w:type="dxa"/>
          </w:tcPr>
          <w:p w:rsidR="00FB3655" w:rsidRPr="007815CC"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Культура</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1400,00</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20,8 %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1300,00</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17,93 %</w:t>
            </w:r>
          </w:p>
        </w:tc>
      </w:tr>
      <w:tr w:rsidR="00FB3655" w:rsidTr="00FB3655">
        <w:tc>
          <w:tcPr>
            <w:tcW w:w="4111" w:type="dxa"/>
          </w:tcPr>
          <w:p w:rsidR="00FB3655" w:rsidRPr="007815CC" w:rsidRDefault="00FB3655"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312"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6730,00</w:t>
            </w:r>
          </w:p>
        </w:tc>
        <w:tc>
          <w:tcPr>
            <w:tcW w:w="1417"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100 %</w:t>
            </w:r>
          </w:p>
        </w:tc>
        <w:tc>
          <w:tcPr>
            <w:tcW w:w="1310"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7250,00</w:t>
            </w:r>
          </w:p>
        </w:tc>
        <w:tc>
          <w:tcPr>
            <w:tcW w:w="1276" w:type="dxa"/>
          </w:tcPr>
          <w:p w:rsidR="00FB3655"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100 %</w:t>
            </w:r>
          </w:p>
        </w:tc>
      </w:tr>
    </w:tbl>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Основным источником финансирования мероприятий Программы из бюджета</w:t>
      </w:r>
      <w:r w:rsidR="00FB3655">
        <w:rPr>
          <w:rFonts w:ascii="Times New Roman" w:hAnsi="Times New Roman" w:cs="Times New Roman"/>
          <w:sz w:val="24"/>
          <w:szCs w:val="24"/>
        </w:rPr>
        <w:t xml:space="preserve"> </w:t>
      </w:r>
      <w:r w:rsidRPr="007815CC">
        <w:rPr>
          <w:rFonts w:ascii="Times New Roman" w:hAnsi="Times New Roman" w:cs="Times New Roman"/>
          <w:sz w:val="24"/>
          <w:szCs w:val="24"/>
        </w:rPr>
        <w:t xml:space="preserve">Пермского края является региональный фонд софинансирования расходов, распределение средств которого осуществляется в соответствии с Законом Пермского края от 24.12.2007 № 165-ПК «О региональном фонде софинансирования расходов».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Развитие института фонда софинансирования расходов в первую очередь направлено на повышение финансовой обеспеченности муниципальных образований.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К основным принципам расходования ФСР относятся: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-ФСР распределяется между муниципалите</w:t>
      </w:r>
      <w:r w:rsidR="00FB3655">
        <w:rPr>
          <w:rFonts w:ascii="Times New Roman" w:hAnsi="Times New Roman" w:cs="Times New Roman"/>
          <w:sz w:val="24"/>
          <w:szCs w:val="24"/>
        </w:rPr>
        <w:t>тами по «</w:t>
      </w:r>
      <w:r w:rsidR="0059459C">
        <w:rPr>
          <w:rFonts w:ascii="Times New Roman" w:hAnsi="Times New Roman" w:cs="Times New Roman"/>
          <w:sz w:val="24"/>
          <w:szCs w:val="24"/>
        </w:rPr>
        <w:t>по-душевному</w:t>
      </w:r>
      <w:r w:rsidR="00FB3655">
        <w:rPr>
          <w:rFonts w:ascii="Times New Roman" w:hAnsi="Times New Roman" w:cs="Times New Roman"/>
          <w:sz w:val="24"/>
          <w:szCs w:val="24"/>
        </w:rPr>
        <w:t xml:space="preserve">» принципу;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-софинансирование на условиях: не менее 25% местный бюджет, не более 75% ФСР;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-субсидии предоставляются на основании заявок муниципалитетов;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-неиспользованные остатки субсидий переносятс</w:t>
      </w:r>
      <w:r w:rsidR="00FB3655">
        <w:rPr>
          <w:rFonts w:ascii="Times New Roman" w:hAnsi="Times New Roman" w:cs="Times New Roman"/>
          <w:sz w:val="24"/>
          <w:szCs w:val="24"/>
        </w:rPr>
        <w:t xml:space="preserve">я на очередной финансовый год;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-субсидии предоставляются на реализацию инвестиционных и приоритетных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региональных проектов: «Приведение в нормативное состояние объектов социальной сферы», «Муниципальные дороги», «Достойное жилье», «Сельское жилье», «Пожарная безопасность», «Оказание содействия жителям Пермского края в переселении из труднодоступных и отдаленных населенных пунктов», «Благоустройство».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Субсидии бюджетам поселений из бюджета Пермского края предоставляются в целях софинансирования расходных обязательств. Субсидии могут расходоваться на реализацию приоритетных программ и проектов в сферах жилищно-коммунального хозяйства (включая объекты муниципального жилищного фонда), образования, культуры, дорожного хозяйства и других. Существующая тенденция распределения средств ФСР между сферами (образование, здравоохранение, и т.д.) не позволяет обеспечить потребность финансовых средств в жилищно</w:t>
      </w:r>
      <w:r w:rsidR="00FB3655">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коммунальное хозяйство, так как имеются наиболее социально-значимые проекты.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Также большинство долгосрочных целевых программ Пермского края предполагают, что доля краевого бюджета обеспечива</w:t>
      </w:r>
      <w:r w:rsidR="00FB3655">
        <w:rPr>
          <w:rFonts w:ascii="Times New Roman" w:hAnsi="Times New Roman" w:cs="Times New Roman"/>
          <w:sz w:val="24"/>
          <w:szCs w:val="24"/>
        </w:rPr>
        <w:t>ется за счет средств фонда ФСР.</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Следовательно, органам местного самоуправления приходится определять приоритетные проекты, вследствие чего часть данных проектов остается не реализованными.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Тенденции к переходу на долгосрочное регулирование тарифов (цен) на электрическую и тепловую энергию, услуги водоснабжения, водоотведение и прочие виды регулируемых государством услуг определяют новые подходы к регулированию коммунальных услуг, требующие формирования соответствующих механизмов регулирования на уровне конкретного субъекта Российской Федерации. Стимулирующие механизмы тарифообразования на долгосрочной основе должны определяться целевыми показателями достижения уровня качества и надежности предоставляемых услуг конкретного субъекта регулирования. </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Важнейшей задачей перехода на долгосрочное регулирование является внедрение механизма долгосрочного тарифообразования на коммунальные услуги с учетом достижения показателей качества и надежности предоставляемых услуг.</w:t>
      </w:r>
    </w:p>
    <w:p w:rsidR="00FB3655"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повышения инвестиционной привлекательности сферы коммунального хозяйства частным инвесторам должны быть обеспечены гарантии возврата вложенных средств.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Действующая система регулирования, основанная на применении метода экономически обоснованных затрат, требует реформирования, котор</w:t>
      </w:r>
      <w:r w:rsidR="00FB3655">
        <w:rPr>
          <w:rFonts w:ascii="Times New Roman" w:hAnsi="Times New Roman" w:cs="Times New Roman"/>
          <w:sz w:val="24"/>
          <w:szCs w:val="24"/>
        </w:rPr>
        <w:t xml:space="preserve">ое должно осуществляться путем </w:t>
      </w:r>
      <w:r w:rsidRPr="007815CC">
        <w:rPr>
          <w:rFonts w:ascii="Times New Roman" w:hAnsi="Times New Roman" w:cs="Times New Roman"/>
          <w:sz w:val="24"/>
          <w:szCs w:val="24"/>
        </w:rPr>
        <w:t xml:space="preserve">установления долгосрочных тарифов.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развитие систем коммунальной инфраструктуры обеспечивается за счет различных источников финансирования. Однако недостаток средств сказывается на состоянии инфраструктурных объектов и их работе, что указывает на необходимость решения проблем путем привлечения частных инвесторов, введения долгосрочного регулирования, своевременного выполнения ремонтных работ. </w:t>
      </w:r>
    </w:p>
    <w:p w:rsidR="00FB3655" w:rsidRDefault="00FB3655" w:rsidP="004B2106">
      <w:pPr>
        <w:tabs>
          <w:tab w:val="left" w:pos="567"/>
        </w:tabs>
        <w:spacing w:after="0" w:line="240" w:lineRule="auto"/>
        <w:jc w:val="both"/>
        <w:rPr>
          <w:rFonts w:ascii="Times New Roman" w:hAnsi="Times New Roman" w:cs="Times New Roman"/>
          <w:sz w:val="24"/>
          <w:szCs w:val="24"/>
        </w:rPr>
      </w:pPr>
    </w:p>
    <w:p w:rsidR="00822EB6" w:rsidRPr="00325B7F" w:rsidRDefault="00822EB6" w:rsidP="004B2106">
      <w:pPr>
        <w:tabs>
          <w:tab w:val="left" w:pos="567"/>
        </w:tabs>
        <w:spacing w:after="0" w:line="240" w:lineRule="auto"/>
        <w:jc w:val="center"/>
        <w:rPr>
          <w:rFonts w:ascii="Times New Roman" w:hAnsi="Times New Roman" w:cs="Times New Roman"/>
          <w:b/>
          <w:sz w:val="24"/>
          <w:szCs w:val="24"/>
        </w:rPr>
      </w:pPr>
      <w:r w:rsidRPr="00325B7F">
        <w:rPr>
          <w:rFonts w:ascii="Times New Roman" w:hAnsi="Times New Roman" w:cs="Times New Roman"/>
          <w:b/>
          <w:sz w:val="24"/>
          <w:szCs w:val="24"/>
        </w:rPr>
        <w:t xml:space="preserve">V. КОМПЛЕКСНАЯ ОЦЕНКА ТЕКУЩЕГО СОСТОЯНИЯ </w:t>
      </w:r>
      <w:r w:rsidR="001B4E7E" w:rsidRPr="00325B7F">
        <w:rPr>
          <w:rFonts w:ascii="Times New Roman" w:hAnsi="Times New Roman" w:cs="Times New Roman"/>
          <w:b/>
          <w:sz w:val="24"/>
          <w:szCs w:val="24"/>
        </w:rPr>
        <w:t>ОБЪ</w:t>
      </w:r>
      <w:r w:rsidRPr="00325B7F">
        <w:rPr>
          <w:rFonts w:ascii="Times New Roman" w:hAnsi="Times New Roman" w:cs="Times New Roman"/>
          <w:b/>
          <w:sz w:val="24"/>
          <w:szCs w:val="24"/>
        </w:rPr>
        <w:t>ЕКТОВ</w:t>
      </w:r>
    </w:p>
    <w:p w:rsidR="00822EB6" w:rsidRPr="00325B7F" w:rsidRDefault="00822EB6" w:rsidP="004B2106">
      <w:pPr>
        <w:tabs>
          <w:tab w:val="left" w:pos="567"/>
        </w:tabs>
        <w:spacing w:after="0" w:line="240" w:lineRule="auto"/>
        <w:jc w:val="center"/>
        <w:rPr>
          <w:rFonts w:ascii="Times New Roman" w:hAnsi="Times New Roman" w:cs="Times New Roman"/>
          <w:b/>
          <w:sz w:val="24"/>
          <w:szCs w:val="24"/>
        </w:rPr>
      </w:pPr>
      <w:r w:rsidRPr="00325B7F">
        <w:rPr>
          <w:rFonts w:ascii="Times New Roman" w:hAnsi="Times New Roman" w:cs="Times New Roman"/>
          <w:b/>
          <w:sz w:val="24"/>
          <w:szCs w:val="24"/>
        </w:rPr>
        <w:t>КОММУНАЛЬНОЙ ИНФРАСТРУКТУРЫ</w:t>
      </w:r>
    </w:p>
    <w:p w:rsidR="00FB3655" w:rsidRPr="007815CC" w:rsidRDefault="00FB3655" w:rsidP="004B2106">
      <w:pPr>
        <w:tabs>
          <w:tab w:val="left" w:pos="567"/>
        </w:tabs>
        <w:spacing w:after="0" w:line="240" w:lineRule="auto"/>
        <w:jc w:val="center"/>
        <w:rPr>
          <w:rFonts w:ascii="Times New Roman" w:hAnsi="Times New Roman" w:cs="Times New Roman"/>
          <w:sz w:val="24"/>
          <w:szCs w:val="24"/>
        </w:rPr>
      </w:pPr>
    </w:p>
    <w:p w:rsidR="00FB3655"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системы коммунальной инфраструктуры на территории </w:t>
      </w:r>
      <w:r w:rsidR="00FB3655">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характеризуются высоким уровнем износа и высокой</w:t>
      </w:r>
      <w:r w:rsidR="00FB3655">
        <w:rPr>
          <w:rFonts w:ascii="Times New Roman" w:hAnsi="Times New Roman" w:cs="Times New Roman"/>
          <w:sz w:val="24"/>
          <w:szCs w:val="24"/>
        </w:rPr>
        <w:t xml:space="preserve"> </w:t>
      </w:r>
      <w:r w:rsidRPr="007815CC">
        <w:rPr>
          <w:rFonts w:ascii="Times New Roman" w:hAnsi="Times New Roman" w:cs="Times New Roman"/>
          <w:sz w:val="24"/>
          <w:szCs w:val="24"/>
        </w:rPr>
        <w:t xml:space="preserve">вероятностью возникновения ситуаций, которые могут привести к нарушению функционирования систем жизнеобеспечения населения, снижения качества предоставления коммунальных услуг, неэффективным использованием топливных и энергетических ресурсов, загрязнением окружающей среды. </w:t>
      </w:r>
    </w:p>
    <w:p w:rsidR="001B4E7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Наиболее критическая ситуация складывается в сфере водоснабжения. Износ данных систем ком</w:t>
      </w:r>
      <w:r w:rsidR="001B4E7E">
        <w:rPr>
          <w:rFonts w:ascii="Times New Roman" w:hAnsi="Times New Roman" w:cs="Times New Roman"/>
          <w:sz w:val="24"/>
          <w:szCs w:val="24"/>
        </w:rPr>
        <w:t>мунальной инфраструктуры более 7</w:t>
      </w:r>
      <w:r w:rsidRPr="007815CC">
        <w:rPr>
          <w:rFonts w:ascii="Times New Roman" w:hAnsi="Times New Roman" w:cs="Times New Roman"/>
          <w:sz w:val="24"/>
          <w:szCs w:val="24"/>
        </w:rPr>
        <w:t>0%. Тенденция по увеличению физического износа складывалась на протяжении нескольких лет. Прежде всего, это связано с отсутствием целевых программ по развитию данной отрасли в целом, и высокой стоимостью приведения систем коммунальной инфрастр</w:t>
      </w:r>
      <w:r w:rsidR="001B4E7E">
        <w:rPr>
          <w:rFonts w:ascii="Times New Roman" w:hAnsi="Times New Roman" w:cs="Times New Roman"/>
          <w:sz w:val="24"/>
          <w:szCs w:val="24"/>
        </w:rPr>
        <w:t>уктуры в нормативное состояние.</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приведения в нормативное состояние объектов инфраструктуры необходимы </w:t>
      </w:r>
    </w:p>
    <w:p w:rsidR="001B4E7E"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значительные денежные вложения. </w:t>
      </w:r>
    </w:p>
    <w:p w:rsidR="001B4E7E"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в Пермском крае привлечение инвестиций в сферу </w:t>
      </w:r>
      <w:r w:rsidR="001B4E7E" w:rsidRPr="007815CC">
        <w:rPr>
          <w:rFonts w:ascii="Times New Roman" w:hAnsi="Times New Roman" w:cs="Times New Roman"/>
          <w:sz w:val="24"/>
          <w:szCs w:val="24"/>
        </w:rPr>
        <w:t>жилищно-коммунального</w:t>
      </w:r>
      <w:r w:rsidRPr="007815CC">
        <w:rPr>
          <w:rFonts w:ascii="Times New Roman" w:hAnsi="Times New Roman" w:cs="Times New Roman"/>
          <w:sz w:val="24"/>
          <w:szCs w:val="24"/>
        </w:rPr>
        <w:t xml:space="preserve"> хозяйства характеризуется строительст</w:t>
      </w:r>
      <w:r w:rsidR="001B4E7E">
        <w:rPr>
          <w:rFonts w:ascii="Times New Roman" w:hAnsi="Times New Roman" w:cs="Times New Roman"/>
          <w:sz w:val="24"/>
          <w:szCs w:val="24"/>
        </w:rPr>
        <w:t xml:space="preserve">вом новой генерации и развитием </w:t>
      </w:r>
      <w:r w:rsidRPr="007815CC">
        <w:rPr>
          <w:rFonts w:ascii="Times New Roman" w:hAnsi="Times New Roman" w:cs="Times New Roman"/>
          <w:sz w:val="24"/>
          <w:szCs w:val="24"/>
        </w:rPr>
        <w:t xml:space="preserve">инженерной инфраструктуры муниципальных образований. Однако, уровень привлекаемых инвестиций очень низкий, это обусловлено высокими рисками инвесторов, а также различными бюрократическими барьерами. Данная ситуация характерна как для Пермского края, так и для Российской Федерации в целом. </w:t>
      </w:r>
    </w:p>
    <w:p w:rsidR="00822EB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Большая часть населения не обеспечена коммунальной инфраструктурой в связи с чем приоритетным направлением развития коммунальной инфраструктуры </w:t>
      </w:r>
      <w:r w:rsidR="001B4E7E">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является строительство и модернизация систем водоснабжения. </w:t>
      </w:r>
    </w:p>
    <w:p w:rsidR="001B4E7E" w:rsidRPr="00325B7F" w:rsidRDefault="001B4E7E" w:rsidP="004B2106">
      <w:pPr>
        <w:tabs>
          <w:tab w:val="left" w:pos="567"/>
        </w:tabs>
        <w:spacing w:after="0" w:line="240" w:lineRule="auto"/>
        <w:ind w:firstLine="708"/>
        <w:jc w:val="both"/>
        <w:rPr>
          <w:rFonts w:ascii="Times New Roman" w:hAnsi="Times New Roman" w:cs="Times New Roman"/>
          <w:b/>
          <w:sz w:val="24"/>
          <w:szCs w:val="24"/>
        </w:rPr>
      </w:pPr>
    </w:p>
    <w:p w:rsidR="00822EB6" w:rsidRPr="00164B97" w:rsidRDefault="001B4E7E" w:rsidP="004B2106">
      <w:pPr>
        <w:tabs>
          <w:tab w:val="left" w:pos="567"/>
        </w:tabs>
        <w:spacing w:after="0" w:line="240" w:lineRule="auto"/>
        <w:jc w:val="center"/>
        <w:rPr>
          <w:rFonts w:ascii="Times New Roman" w:hAnsi="Times New Roman" w:cs="Times New Roman"/>
          <w:b/>
          <w:sz w:val="24"/>
          <w:szCs w:val="24"/>
        </w:rPr>
      </w:pPr>
      <w:r w:rsidRPr="00325B7F">
        <w:rPr>
          <w:rFonts w:ascii="Times New Roman" w:hAnsi="Times New Roman" w:cs="Times New Roman"/>
          <w:b/>
          <w:sz w:val="24"/>
          <w:szCs w:val="24"/>
          <w:lang w:val="en-US"/>
        </w:rPr>
        <w:t>V</w:t>
      </w:r>
      <w:r w:rsidR="00325B7F" w:rsidRPr="00325B7F">
        <w:rPr>
          <w:rFonts w:ascii="Times New Roman" w:hAnsi="Times New Roman" w:cs="Times New Roman"/>
          <w:b/>
          <w:sz w:val="24"/>
          <w:szCs w:val="24"/>
          <w:lang w:val="en-US"/>
        </w:rPr>
        <w:t>I</w:t>
      </w:r>
      <w:r w:rsidR="00822EB6" w:rsidRPr="00325B7F">
        <w:rPr>
          <w:rFonts w:ascii="Times New Roman" w:hAnsi="Times New Roman" w:cs="Times New Roman"/>
          <w:b/>
          <w:sz w:val="24"/>
          <w:szCs w:val="24"/>
        </w:rPr>
        <w:t>. ВОДОСНАБЖЕНИ.</w:t>
      </w:r>
    </w:p>
    <w:p w:rsidR="001B4E7E" w:rsidRPr="00164B97" w:rsidRDefault="001B4E7E" w:rsidP="004B2106">
      <w:pPr>
        <w:tabs>
          <w:tab w:val="left" w:pos="567"/>
        </w:tabs>
        <w:spacing w:after="0" w:line="240" w:lineRule="auto"/>
        <w:jc w:val="center"/>
        <w:rPr>
          <w:rFonts w:ascii="Times New Roman" w:hAnsi="Times New Roman" w:cs="Times New Roman"/>
          <w:sz w:val="24"/>
          <w:szCs w:val="24"/>
        </w:rPr>
      </w:pP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Централизованное водоснабжение обеспечивается в селе </w:t>
      </w:r>
      <w:r w:rsidR="001B4E7E">
        <w:rPr>
          <w:rFonts w:ascii="Times New Roman" w:hAnsi="Times New Roman" w:cs="Times New Roman"/>
          <w:sz w:val="24"/>
          <w:szCs w:val="24"/>
        </w:rPr>
        <w:t xml:space="preserve">Перемское, селе Никулино и поселке Челва </w:t>
      </w:r>
      <w:r w:rsidRPr="007815CC">
        <w:rPr>
          <w:rFonts w:ascii="Times New Roman" w:hAnsi="Times New Roman" w:cs="Times New Roman"/>
          <w:sz w:val="24"/>
          <w:szCs w:val="24"/>
        </w:rPr>
        <w:t xml:space="preserve">, Источник водоснабжения – артезианские скважины. </w:t>
      </w:r>
    </w:p>
    <w:p w:rsidR="00822EB6" w:rsidRPr="007815CC"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Часть потребителей обеспечена централизованным водоснабжением, оставшаяся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часть использует индивидуальные источники воды (скважины, колодцы, родники).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Подача воды потребителям осуществляется от подземных водозаборов, поступает на водонапорные башни, затем в разводящие сети водоснабжения.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Услуги по водоснабжению предприятиям и населению предоставляет </w:t>
      </w:r>
      <w:r w:rsidR="001B4E7E">
        <w:rPr>
          <w:rFonts w:ascii="Times New Roman" w:hAnsi="Times New Roman" w:cs="Times New Roman"/>
          <w:sz w:val="24"/>
          <w:szCs w:val="24"/>
        </w:rPr>
        <w:t>Муниципальное бюджетное учреждение «Общественной безопасности и жилищно-коммунального хозяйства»</w:t>
      </w:r>
      <w:r w:rsidRPr="007815CC">
        <w:rPr>
          <w:rFonts w:ascii="Times New Roman" w:hAnsi="Times New Roman" w:cs="Times New Roman"/>
          <w:sz w:val="24"/>
          <w:szCs w:val="24"/>
        </w:rPr>
        <w:t xml:space="preserve"> и администрация </w:t>
      </w:r>
      <w:r w:rsidR="001B4E7E">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Стоимость предоставления услуги по водоснабжению складывается принятием решений, обеспечивающих минимальные затраты на строительство и эксплуатацию при соблюдении необходимых параметров ее работы, а также требований </w:t>
      </w:r>
      <w:r w:rsidR="001B4E7E">
        <w:rPr>
          <w:rFonts w:ascii="Times New Roman" w:hAnsi="Times New Roman" w:cs="Times New Roman"/>
          <w:sz w:val="24"/>
          <w:szCs w:val="24"/>
        </w:rPr>
        <w:t xml:space="preserve">надежности. </w:t>
      </w:r>
    </w:p>
    <w:p w:rsidR="00822EB6" w:rsidRPr="007815CC"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Установление цен (тарифов) на услуги по водоснабжению устанавливаются Региональной энергетической комиссией Пермского края. В соответствии с положением о Региональной энергетической комиссии Пермского края, к ее полномочиям относится установление тарифов на товары и услуги организаций коммунального комплекса, осуществляющих эксплуатацию систем коммунальной инфраструктуры, используемых в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сфере водоснабжения.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бюджетных учреждений, а также частных потребителей в </w:t>
      </w:r>
      <w:r w:rsidR="001B4E7E">
        <w:rPr>
          <w:rFonts w:ascii="Times New Roman" w:hAnsi="Times New Roman" w:cs="Times New Roman"/>
          <w:sz w:val="24"/>
          <w:szCs w:val="24"/>
        </w:rPr>
        <w:t xml:space="preserve">с. перемское и с. Никулино </w:t>
      </w:r>
      <w:r w:rsidRPr="007815CC">
        <w:rPr>
          <w:rFonts w:ascii="Times New Roman" w:hAnsi="Times New Roman" w:cs="Times New Roman"/>
          <w:sz w:val="24"/>
          <w:szCs w:val="24"/>
        </w:rPr>
        <w:t xml:space="preserve">использующих централизованное водоснабжение, на основании договоров на предоставление услуг по водоснабжению </w:t>
      </w:r>
      <w:r w:rsidR="001B4E7E">
        <w:rPr>
          <w:rFonts w:ascii="Times New Roman" w:hAnsi="Times New Roman" w:cs="Times New Roman"/>
          <w:sz w:val="24"/>
          <w:szCs w:val="24"/>
        </w:rPr>
        <w:t>МБУ «ОБиЖКХ»</w:t>
      </w:r>
      <w:r w:rsidRPr="007815CC">
        <w:rPr>
          <w:rFonts w:ascii="Times New Roman" w:hAnsi="Times New Roman" w:cs="Times New Roman"/>
          <w:sz w:val="24"/>
          <w:szCs w:val="24"/>
        </w:rPr>
        <w:t xml:space="preserve"> начисляет </w:t>
      </w:r>
      <w:r w:rsidR="001B4E7E">
        <w:rPr>
          <w:rFonts w:ascii="Times New Roman" w:hAnsi="Times New Roman" w:cs="Times New Roman"/>
          <w:sz w:val="24"/>
          <w:szCs w:val="24"/>
        </w:rPr>
        <w:t xml:space="preserve"> </w:t>
      </w:r>
      <w:r w:rsidRPr="007815CC">
        <w:rPr>
          <w:rFonts w:ascii="Times New Roman" w:hAnsi="Times New Roman" w:cs="Times New Roman"/>
          <w:sz w:val="24"/>
          <w:szCs w:val="24"/>
        </w:rPr>
        <w:t xml:space="preserve">коммунальные платежи. Расход определяется на основании показаний приборов учета. В случае отсутствия приборов учета плата за услуги по водоснабжению начисляется исходя из установленных нормативов потребления.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Утвержденные тарифы налогом на добавленную стоимость не облагаются в связи с использованием права на освобождение от исполнения обязанностей налогоплательщика, связанных с исчислением и уплатой налога на добавленную стоимость в соответствии со статьей 145 главы 21 части II Налогового кодекса Российской Федерации. </w:t>
      </w:r>
    </w:p>
    <w:p w:rsidR="001B4E7E"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Доступность услуг по водоснабжению для населения, проживающего на территории </w:t>
      </w:r>
      <w:r w:rsidR="001B4E7E">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также определяется установленными нормативами потребления коммунальных услуг, которые варьируются в зависимости от степени благоустройства домовладений.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Водопровод представляет собой разветвленную сеть, проложенную подземным способом. Протяженность водопроводной сети составляет </w:t>
      </w:r>
      <w:r w:rsidR="001B4E7E">
        <w:rPr>
          <w:rFonts w:ascii="Times New Roman" w:hAnsi="Times New Roman" w:cs="Times New Roman"/>
          <w:sz w:val="24"/>
          <w:szCs w:val="24"/>
        </w:rPr>
        <w:t>1600</w:t>
      </w:r>
      <w:r w:rsidRPr="007815CC">
        <w:rPr>
          <w:rFonts w:ascii="Times New Roman" w:hAnsi="Times New Roman" w:cs="Times New Roman"/>
          <w:sz w:val="24"/>
          <w:szCs w:val="24"/>
        </w:rPr>
        <w:t xml:space="preserve"> км. Водопровод выполнен из чугунных и полипропиленовых труб. Водоразбор населением осуществляется через водозаборные колонки. Всего установлено </w:t>
      </w:r>
      <w:r w:rsidR="007D50A7">
        <w:rPr>
          <w:rFonts w:ascii="Times New Roman" w:hAnsi="Times New Roman" w:cs="Times New Roman"/>
          <w:sz w:val="24"/>
          <w:szCs w:val="24"/>
        </w:rPr>
        <w:t>_____</w:t>
      </w:r>
      <w:r w:rsidRPr="007815CC">
        <w:rPr>
          <w:rFonts w:ascii="Times New Roman" w:hAnsi="Times New Roman" w:cs="Times New Roman"/>
          <w:sz w:val="24"/>
          <w:szCs w:val="24"/>
        </w:rPr>
        <w:t xml:space="preserve"> колонки, часть которых совмещена с пожарными гидрантами.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Также через точки присоединения индивидуальных потребителей, оснащенные узлами учета, муниципальных </w:t>
      </w:r>
      <w:r w:rsidR="007D50A7">
        <w:rPr>
          <w:rFonts w:ascii="Times New Roman" w:hAnsi="Times New Roman" w:cs="Times New Roman"/>
          <w:sz w:val="24"/>
          <w:szCs w:val="24"/>
        </w:rPr>
        <w:t>объектов и части жилого фонда. В</w:t>
      </w:r>
      <w:r w:rsidRPr="007815CC">
        <w:rPr>
          <w:rFonts w:ascii="Times New Roman" w:hAnsi="Times New Roman" w:cs="Times New Roman"/>
          <w:sz w:val="24"/>
          <w:szCs w:val="24"/>
        </w:rPr>
        <w:t xml:space="preserve">ода на подземных источниках </w:t>
      </w:r>
      <w:r w:rsidR="007D50A7">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проверяется на соответствия требованиям СанПиН 2.1.4.1074-01 «Питьевая вода. Гигиенические требования к качеству воды централизованных систем питьевого водоснабжения» и имеет соответствующие протоколы исследований по микробиологическим и химическим показателям соответствует требованиям СанПиН 2.1.4.1074-01 «Питьевая вода. Гигиенические требования к качеству централизованных систем водоснабжения. Контроль </w:t>
      </w:r>
      <w:r w:rsidR="007D50A7">
        <w:rPr>
          <w:rFonts w:ascii="Times New Roman" w:hAnsi="Times New Roman" w:cs="Times New Roman"/>
          <w:sz w:val="24"/>
          <w:szCs w:val="24"/>
        </w:rPr>
        <w:t xml:space="preserve">качества».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Часть существующих сетей вод</w:t>
      </w:r>
      <w:r w:rsidR="007D50A7">
        <w:rPr>
          <w:rFonts w:ascii="Times New Roman" w:hAnsi="Times New Roman" w:cs="Times New Roman"/>
          <w:sz w:val="24"/>
          <w:szCs w:val="24"/>
        </w:rPr>
        <w:t>оснабжения эксплуатируется с 19</w:t>
      </w:r>
      <w:r w:rsidR="0059459C">
        <w:rPr>
          <w:rFonts w:ascii="Times New Roman" w:hAnsi="Times New Roman" w:cs="Times New Roman"/>
          <w:sz w:val="24"/>
          <w:szCs w:val="24"/>
        </w:rPr>
        <w:t>86</w:t>
      </w:r>
      <w:r w:rsidRPr="007815CC">
        <w:rPr>
          <w:rFonts w:ascii="Times New Roman" w:hAnsi="Times New Roman" w:cs="Times New Roman"/>
          <w:sz w:val="24"/>
          <w:szCs w:val="24"/>
        </w:rPr>
        <w:t xml:space="preserve"> года. Износ</w:t>
      </w:r>
      <w:r w:rsidR="007D50A7">
        <w:rPr>
          <w:rFonts w:ascii="Times New Roman" w:hAnsi="Times New Roman" w:cs="Times New Roman"/>
          <w:sz w:val="24"/>
          <w:szCs w:val="24"/>
        </w:rPr>
        <w:t xml:space="preserve"> </w:t>
      </w:r>
      <w:r w:rsidRPr="007815CC">
        <w:rPr>
          <w:rFonts w:ascii="Times New Roman" w:hAnsi="Times New Roman" w:cs="Times New Roman"/>
          <w:sz w:val="24"/>
          <w:szCs w:val="24"/>
        </w:rPr>
        <w:t xml:space="preserve">существующих водопроводных сетей составляет 60-80%. Состояние сетей и объектов водоснабжения неудовлетворительное и нуждается в реконструкции.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обеспечения бесперебойной подачи воды потребителям необходимо: замена ветхих водопроводных сетей, комплекс работ по восстановлению функций скважин, установка автоматизированных систем по управлению водоснабжения.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На всех водозаборных сооружениях необходима организация сплошных ограждений.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w:t>
      </w:r>
      <w:r w:rsidR="007D50A7">
        <w:rPr>
          <w:rFonts w:ascii="Times New Roman" w:hAnsi="Times New Roman" w:cs="Times New Roman"/>
          <w:sz w:val="24"/>
          <w:szCs w:val="24"/>
        </w:rPr>
        <w:t xml:space="preserve">ебления принимается 160 л/сут.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нужд сельскохозяйственного производства рекомендован поверхностный водозабор. Забор воды на поливку улиц и зеленых насаждений также рекомендуется производить из естественных источников воды, расположенных на территории </w:t>
      </w:r>
      <w:r w:rsidR="007D50A7">
        <w:rPr>
          <w:rFonts w:ascii="Times New Roman" w:hAnsi="Times New Roman" w:cs="Times New Roman"/>
          <w:sz w:val="24"/>
          <w:szCs w:val="24"/>
        </w:rPr>
        <w:t>н</w:t>
      </w:r>
      <w:r w:rsidRPr="007815CC">
        <w:rPr>
          <w:rFonts w:ascii="Times New Roman" w:hAnsi="Times New Roman" w:cs="Times New Roman"/>
          <w:sz w:val="24"/>
          <w:szCs w:val="24"/>
        </w:rPr>
        <w:t xml:space="preserve">аселенных </w:t>
      </w:r>
      <w:r w:rsidR="007D50A7">
        <w:rPr>
          <w:rFonts w:ascii="Times New Roman" w:hAnsi="Times New Roman" w:cs="Times New Roman"/>
          <w:sz w:val="24"/>
          <w:szCs w:val="24"/>
        </w:rPr>
        <w:t xml:space="preserve">пунктов. </w:t>
      </w:r>
    </w:p>
    <w:p w:rsidR="007D50A7"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рамках развития инфраструктуры водоснабжения необходимы следующие мероприятия: </w:t>
      </w:r>
    </w:p>
    <w:p w:rsidR="00822EB6" w:rsidRPr="007815CC" w:rsidRDefault="007D50A7" w:rsidP="00325B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822EB6" w:rsidRPr="007815CC">
        <w:rPr>
          <w:rFonts w:ascii="Times New Roman" w:hAnsi="Times New Roman" w:cs="Times New Roman"/>
          <w:sz w:val="24"/>
          <w:szCs w:val="24"/>
        </w:rPr>
        <w:t xml:space="preserve">троительство новых подземных водозаборов и реконструкция существующих; . </w:t>
      </w:r>
    </w:p>
    <w:p w:rsidR="00822EB6" w:rsidRPr="007815CC" w:rsidRDefault="007D50A7" w:rsidP="00325B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установка приборов учета на водозаборные сооружения; </w:t>
      </w:r>
    </w:p>
    <w:p w:rsidR="0002372A" w:rsidRDefault="007D50A7" w:rsidP="00325B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00822EB6" w:rsidRPr="007815CC">
        <w:rPr>
          <w:rFonts w:ascii="Times New Roman" w:hAnsi="Times New Roman" w:cs="Times New Roman"/>
          <w:sz w:val="24"/>
          <w:szCs w:val="24"/>
        </w:rPr>
        <w:t xml:space="preserve">обустройство зон санитарной охраны водозаборов и водопроводных сооружений на всех объектах, где их нет в настоящее время в соответствии с СанПиН 2.1.4.1110-02; </w:t>
      </w:r>
    </w:p>
    <w:p w:rsidR="00822EB6" w:rsidRPr="007815CC" w:rsidRDefault="0002372A" w:rsidP="00325B7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ремонт и восстановление колодцев в поселке; </w:t>
      </w:r>
    </w:p>
    <w:p w:rsidR="00822EB6"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 реконструкция существующих и строительство новых водопроводных сетей. </w:t>
      </w:r>
    </w:p>
    <w:p w:rsidR="00822EB6" w:rsidRPr="007815CC"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Для водозаборов (артезианских скважин) необходимо разработать проекты и </w:t>
      </w:r>
      <w:r w:rsidR="0002372A">
        <w:rPr>
          <w:rFonts w:ascii="Times New Roman" w:hAnsi="Times New Roman" w:cs="Times New Roman"/>
          <w:sz w:val="24"/>
          <w:szCs w:val="24"/>
        </w:rPr>
        <w:t xml:space="preserve">обустроить ЗСО трех поясов </w:t>
      </w:r>
      <w:r w:rsidRPr="007815CC">
        <w:rPr>
          <w:rFonts w:ascii="Times New Roman" w:hAnsi="Times New Roman" w:cs="Times New Roman"/>
          <w:sz w:val="24"/>
          <w:szCs w:val="24"/>
        </w:rPr>
        <w:t xml:space="preserve"> </w:t>
      </w:r>
    </w:p>
    <w:p w:rsidR="0002372A"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Зоны санитарной охраны (далее -ЗСО) объектов хозяйственно-питьевого водоснабжения назначаются в соответствии с действующими нормативами (СанПиН 2.1.4.1110-02) с целью: </w:t>
      </w:r>
    </w:p>
    <w:p w:rsidR="00822EB6" w:rsidRPr="007815CC"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-обеспечения санитарно-эпидемиологической надежности хозяйственно-питьевого </w:t>
      </w:r>
    </w:p>
    <w:p w:rsidR="0002372A"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водоснабжения сельского поселения; </w:t>
      </w:r>
    </w:p>
    <w:p w:rsidR="00822EB6" w:rsidRPr="007815CC" w:rsidRDefault="00822EB6" w:rsidP="00325B7F">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-предупреждения загрязнения источника водоснабжения и изменения качественного состава воды в источнике ЗСО организуются в составе трех поясов. </w:t>
      </w:r>
    </w:p>
    <w:p w:rsidR="0002372A" w:rsidRDefault="0002372A" w:rsidP="004B2106">
      <w:pPr>
        <w:tabs>
          <w:tab w:val="left" w:pos="567"/>
        </w:tabs>
        <w:spacing w:after="0" w:line="240" w:lineRule="auto"/>
        <w:jc w:val="right"/>
        <w:rPr>
          <w:rFonts w:ascii="Times New Roman" w:hAnsi="Times New Roman" w:cs="Times New Roman"/>
          <w:sz w:val="24"/>
          <w:szCs w:val="24"/>
        </w:rPr>
      </w:pPr>
    </w:p>
    <w:p w:rsidR="00822EB6" w:rsidRPr="007815CC" w:rsidRDefault="00822EB6" w:rsidP="004B2106">
      <w:pPr>
        <w:tabs>
          <w:tab w:val="left" w:pos="567"/>
        </w:tabs>
        <w:spacing w:after="0" w:line="240" w:lineRule="auto"/>
        <w:jc w:val="right"/>
        <w:rPr>
          <w:rFonts w:ascii="Times New Roman" w:hAnsi="Times New Roman" w:cs="Times New Roman"/>
          <w:sz w:val="24"/>
          <w:szCs w:val="24"/>
        </w:rPr>
      </w:pPr>
      <w:r w:rsidRPr="007815CC">
        <w:rPr>
          <w:rFonts w:ascii="Times New Roman" w:hAnsi="Times New Roman" w:cs="Times New Roman"/>
          <w:sz w:val="24"/>
          <w:szCs w:val="24"/>
        </w:rPr>
        <w:t>Таблица</w:t>
      </w:r>
      <w:r w:rsidR="00325B7F">
        <w:rPr>
          <w:rFonts w:ascii="Times New Roman" w:hAnsi="Times New Roman" w:cs="Times New Roman"/>
          <w:sz w:val="24"/>
          <w:szCs w:val="24"/>
        </w:rPr>
        <w:t xml:space="preserve"> 9</w:t>
      </w:r>
      <w:r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Регламенты использования территории зон санитарной охраны подземных источников водоснабжения </w:t>
      </w:r>
    </w:p>
    <w:tbl>
      <w:tblPr>
        <w:tblStyle w:val="a4"/>
        <w:tblW w:w="9606" w:type="dxa"/>
        <w:tblLook w:val="04A0" w:firstRow="1" w:lastRow="0" w:firstColumn="1" w:lastColumn="0" w:noHBand="0" w:noVBand="1"/>
      </w:tblPr>
      <w:tblGrid>
        <w:gridCol w:w="2518"/>
        <w:gridCol w:w="3260"/>
        <w:gridCol w:w="3828"/>
      </w:tblGrid>
      <w:tr w:rsidR="0002372A" w:rsidTr="0002372A">
        <w:tc>
          <w:tcPr>
            <w:tcW w:w="2518" w:type="dxa"/>
          </w:tcPr>
          <w:p w:rsidR="0002372A" w:rsidRPr="007815CC" w:rsidRDefault="0059459C" w:rsidP="004B2106">
            <w:pPr>
              <w:tabs>
                <w:tab w:val="left" w:pos="567"/>
              </w:tabs>
              <w:jc w:val="both"/>
              <w:rPr>
                <w:rFonts w:ascii="Times New Roman" w:hAnsi="Times New Roman" w:cs="Times New Roman"/>
                <w:sz w:val="24"/>
                <w:szCs w:val="24"/>
              </w:rPr>
            </w:pPr>
            <w:r>
              <w:rPr>
                <w:rFonts w:ascii="Times New Roman" w:hAnsi="Times New Roman" w:cs="Times New Roman"/>
                <w:sz w:val="24"/>
                <w:szCs w:val="24"/>
              </w:rPr>
              <w:t>Наименов</w:t>
            </w:r>
            <w:r w:rsidR="0002372A" w:rsidRPr="007815CC">
              <w:rPr>
                <w:rFonts w:ascii="Times New Roman" w:hAnsi="Times New Roman" w:cs="Times New Roman"/>
                <w:sz w:val="24"/>
                <w:szCs w:val="24"/>
              </w:rPr>
              <w:t xml:space="preserve">ание зон и </w:t>
            </w:r>
          </w:p>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поясов</w:t>
            </w:r>
          </w:p>
        </w:tc>
        <w:tc>
          <w:tcPr>
            <w:tcW w:w="3260" w:type="dxa"/>
          </w:tcPr>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Запрещается </w:t>
            </w:r>
          </w:p>
          <w:p w:rsidR="0002372A" w:rsidRDefault="0002372A" w:rsidP="004B2106">
            <w:pPr>
              <w:tabs>
                <w:tab w:val="left" w:pos="567"/>
              </w:tabs>
              <w:jc w:val="both"/>
              <w:rPr>
                <w:rFonts w:ascii="Times New Roman" w:hAnsi="Times New Roman" w:cs="Times New Roman"/>
                <w:sz w:val="24"/>
                <w:szCs w:val="24"/>
              </w:rPr>
            </w:pPr>
          </w:p>
        </w:tc>
        <w:tc>
          <w:tcPr>
            <w:tcW w:w="3828" w:type="dxa"/>
          </w:tcPr>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Допускается</w:t>
            </w:r>
          </w:p>
        </w:tc>
      </w:tr>
      <w:tr w:rsidR="0002372A" w:rsidTr="0002372A">
        <w:tc>
          <w:tcPr>
            <w:tcW w:w="2518" w:type="dxa"/>
          </w:tcPr>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I пояс</w:t>
            </w:r>
          </w:p>
        </w:tc>
        <w:tc>
          <w:tcPr>
            <w:tcW w:w="3260" w:type="dxa"/>
          </w:tcPr>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Все виды строительства; Ограждение и охрана; </w:t>
            </w:r>
          </w:p>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ЗСО Выпуск любых стоков; </w:t>
            </w:r>
          </w:p>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Размещение жилых и хозяйственно-бытовых </w:t>
            </w:r>
            <w:r>
              <w:rPr>
                <w:rFonts w:ascii="Times New Roman" w:hAnsi="Times New Roman" w:cs="Times New Roman"/>
                <w:sz w:val="24"/>
                <w:szCs w:val="24"/>
              </w:rPr>
              <w:t>з</w:t>
            </w:r>
            <w:r w:rsidRPr="007815CC">
              <w:rPr>
                <w:rFonts w:ascii="Times New Roman" w:hAnsi="Times New Roman" w:cs="Times New Roman"/>
                <w:sz w:val="24"/>
                <w:szCs w:val="24"/>
              </w:rPr>
              <w:t xml:space="preserve">даний; </w:t>
            </w:r>
          </w:p>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Проживание людей; </w:t>
            </w:r>
          </w:p>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Загрязнение питьевой воды через оголовки и устья </w:t>
            </w:r>
            <w:r>
              <w:rPr>
                <w:rFonts w:ascii="Times New Roman" w:hAnsi="Times New Roman" w:cs="Times New Roman"/>
                <w:sz w:val="24"/>
                <w:szCs w:val="24"/>
              </w:rPr>
              <w:t xml:space="preserve">скважин, люки и переливные </w:t>
            </w:r>
            <w:r w:rsidRPr="007815CC">
              <w:rPr>
                <w:rFonts w:ascii="Times New Roman" w:hAnsi="Times New Roman" w:cs="Times New Roman"/>
                <w:sz w:val="24"/>
                <w:szCs w:val="24"/>
              </w:rPr>
              <w:t xml:space="preserve">трубы резервуаров </w:t>
            </w:r>
          </w:p>
          <w:p w:rsidR="0002372A" w:rsidRDefault="0002372A" w:rsidP="004B2106">
            <w:pPr>
              <w:tabs>
                <w:tab w:val="left" w:pos="567"/>
              </w:tabs>
              <w:jc w:val="both"/>
              <w:rPr>
                <w:rFonts w:ascii="Times New Roman" w:hAnsi="Times New Roman" w:cs="Times New Roman"/>
                <w:sz w:val="24"/>
                <w:szCs w:val="24"/>
              </w:rPr>
            </w:pPr>
          </w:p>
        </w:tc>
        <w:tc>
          <w:tcPr>
            <w:tcW w:w="3828" w:type="dxa"/>
          </w:tcPr>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Отвод поверхностного стока на очистные сооружения. </w:t>
            </w:r>
          </w:p>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Твердое покрытие на дорожках </w:t>
            </w:r>
          </w:p>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Оборудование зданий канализацией с отводом сточных вод на КОС Оборудование </w:t>
            </w:r>
            <w:r>
              <w:rPr>
                <w:rFonts w:ascii="Times New Roman" w:hAnsi="Times New Roman" w:cs="Times New Roman"/>
                <w:sz w:val="24"/>
                <w:szCs w:val="24"/>
              </w:rPr>
              <w:t>в</w:t>
            </w:r>
            <w:r w:rsidRPr="007815CC">
              <w:rPr>
                <w:rFonts w:ascii="Times New Roman" w:hAnsi="Times New Roman" w:cs="Times New Roman"/>
                <w:sz w:val="24"/>
                <w:szCs w:val="24"/>
              </w:rPr>
              <w:t>одопроводных сооруж</w:t>
            </w:r>
            <w:r>
              <w:rPr>
                <w:rFonts w:ascii="Times New Roman" w:hAnsi="Times New Roman" w:cs="Times New Roman"/>
                <w:sz w:val="24"/>
                <w:szCs w:val="24"/>
              </w:rPr>
              <w:t>е</w:t>
            </w:r>
            <w:r w:rsidRPr="007815CC">
              <w:rPr>
                <w:rFonts w:ascii="Times New Roman" w:hAnsi="Times New Roman" w:cs="Times New Roman"/>
                <w:sz w:val="24"/>
                <w:szCs w:val="24"/>
              </w:rPr>
              <w:t xml:space="preserve">ний с учетом предотвращения загрязнения питьевой воды через оголовки и устья скважин и т.д. Оборудование водозаборов аппаратурой для </w:t>
            </w:r>
            <w:r>
              <w:rPr>
                <w:rFonts w:ascii="Times New Roman" w:hAnsi="Times New Roman" w:cs="Times New Roman"/>
                <w:sz w:val="24"/>
                <w:szCs w:val="24"/>
              </w:rPr>
              <w:t xml:space="preserve">контроля дебита </w:t>
            </w:r>
          </w:p>
        </w:tc>
      </w:tr>
      <w:tr w:rsidR="0002372A" w:rsidTr="0002372A">
        <w:tc>
          <w:tcPr>
            <w:tcW w:w="2518" w:type="dxa"/>
          </w:tcPr>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II и III</w:t>
            </w:r>
            <w:r>
              <w:rPr>
                <w:rFonts w:ascii="Times New Roman" w:hAnsi="Times New Roman" w:cs="Times New Roman"/>
                <w:sz w:val="24"/>
                <w:szCs w:val="24"/>
              </w:rPr>
              <w:t xml:space="preserve"> пояса</w:t>
            </w:r>
          </w:p>
        </w:tc>
        <w:tc>
          <w:tcPr>
            <w:tcW w:w="3260" w:type="dxa"/>
          </w:tcPr>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 xml:space="preserve">Закачка отработанных вод в , тампонирование или восстановление а подземные горизонты, подземного складирования твердых отходов и разработки недр земли </w:t>
            </w:r>
          </w:p>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Размещение складов ГСМ, накопителей промстоков, шламохранилищ, кладбищ</w:t>
            </w:r>
          </w:p>
        </w:tc>
        <w:tc>
          <w:tcPr>
            <w:tcW w:w="3828" w:type="dxa"/>
          </w:tcPr>
          <w:p w:rsidR="0002372A"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Выявлени</w:t>
            </w:r>
            <w:r>
              <w:rPr>
                <w:rFonts w:ascii="Times New Roman" w:hAnsi="Times New Roman" w:cs="Times New Roman"/>
                <w:sz w:val="24"/>
                <w:szCs w:val="24"/>
              </w:rPr>
              <w:t>е</w:t>
            </w:r>
            <w:r w:rsidRPr="007815CC">
              <w:rPr>
                <w:rFonts w:ascii="Times New Roman" w:hAnsi="Times New Roman" w:cs="Times New Roman"/>
                <w:sz w:val="24"/>
                <w:szCs w:val="24"/>
              </w:rPr>
              <w:t xml:space="preserve"> всех старых, бездействующих или неправильно эксплуатируемых скважин, представляющих опасность в загрязнении водоносных горизонтов </w:t>
            </w:r>
          </w:p>
          <w:p w:rsidR="0002372A" w:rsidRPr="007815CC" w:rsidRDefault="0002372A" w:rsidP="004B2106">
            <w:pPr>
              <w:tabs>
                <w:tab w:val="left" w:pos="567"/>
              </w:tabs>
              <w:jc w:val="both"/>
              <w:rPr>
                <w:rFonts w:ascii="Times New Roman" w:hAnsi="Times New Roman" w:cs="Times New Roman"/>
                <w:sz w:val="24"/>
                <w:szCs w:val="24"/>
              </w:rPr>
            </w:pPr>
            <w:r w:rsidRPr="007815CC">
              <w:rPr>
                <w:rFonts w:ascii="Times New Roman" w:hAnsi="Times New Roman" w:cs="Times New Roman"/>
                <w:sz w:val="24"/>
                <w:szCs w:val="24"/>
              </w:rPr>
              <w:t>Благоустройство территории населенных пунктов</w:t>
            </w:r>
            <w:r>
              <w:rPr>
                <w:rFonts w:ascii="Times New Roman" w:hAnsi="Times New Roman" w:cs="Times New Roman"/>
                <w:sz w:val="24"/>
                <w:szCs w:val="24"/>
              </w:rPr>
              <w:t xml:space="preserve"> </w:t>
            </w:r>
            <w:r w:rsidRPr="007815CC">
              <w:rPr>
                <w:rFonts w:ascii="Times New Roman" w:hAnsi="Times New Roman" w:cs="Times New Roman"/>
                <w:sz w:val="24"/>
                <w:szCs w:val="24"/>
              </w:rPr>
              <w:t xml:space="preserve">(оборудование канализацией, устройство водонепроницаемых выгребов, организация отвода поверхностного стока) В III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 </w:t>
            </w:r>
          </w:p>
          <w:p w:rsidR="0002372A" w:rsidRDefault="0002372A" w:rsidP="004B2106">
            <w:pPr>
              <w:tabs>
                <w:tab w:val="left" w:pos="567"/>
              </w:tabs>
              <w:jc w:val="both"/>
              <w:rPr>
                <w:rFonts w:ascii="Times New Roman" w:hAnsi="Times New Roman" w:cs="Times New Roman"/>
                <w:sz w:val="24"/>
                <w:szCs w:val="24"/>
              </w:rPr>
            </w:pPr>
          </w:p>
        </w:tc>
      </w:tr>
    </w:tbl>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02372A"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Учитывая вышесказанное, в системе водоснабжения </w:t>
      </w:r>
      <w:r w:rsidR="0002372A">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w:t>
      </w:r>
      <w:r w:rsidR="0002372A">
        <w:rPr>
          <w:rFonts w:ascii="Times New Roman" w:hAnsi="Times New Roman" w:cs="Times New Roman"/>
          <w:sz w:val="24"/>
          <w:szCs w:val="24"/>
        </w:rPr>
        <w:t xml:space="preserve"> </w:t>
      </w:r>
      <w:r w:rsidRPr="007815CC">
        <w:rPr>
          <w:rFonts w:ascii="Times New Roman" w:hAnsi="Times New Roman" w:cs="Times New Roman"/>
          <w:sz w:val="24"/>
          <w:szCs w:val="24"/>
        </w:rPr>
        <w:t xml:space="preserve">поселения, можно выделить следующие основные проблемы: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высокий износ сетей водоснабжения; </w:t>
      </w:r>
    </w:p>
    <w:p w:rsidR="00822EB6" w:rsidRPr="007815CC"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высокий износ скважин и водонапорных башен; </w:t>
      </w:r>
    </w:p>
    <w:p w:rsidR="00822EB6" w:rsidRPr="007815CC"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отсутствие санитарных зон скважин;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822EB6" w:rsidRPr="007815CC">
        <w:rPr>
          <w:rFonts w:ascii="Times New Roman" w:hAnsi="Times New Roman" w:cs="Times New Roman"/>
          <w:sz w:val="24"/>
          <w:szCs w:val="24"/>
        </w:rPr>
        <w:t xml:space="preserve">ысокий уровень энергоемкости системы водоснабжения. </w:t>
      </w:r>
    </w:p>
    <w:p w:rsidR="0002372A"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Представляется целесообразным в программе</w:t>
      </w:r>
      <w:r w:rsidR="0002372A">
        <w:rPr>
          <w:rFonts w:ascii="Times New Roman" w:hAnsi="Times New Roman" w:cs="Times New Roman"/>
          <w:sz w:val="24"/>
          <w:szCs w:val="24"/>
        </w:rPr>
        <w:t xml:space="preserve"> комплексного развития системы </w:t>
      </w:r>
      <w:r w:rsidRPr="007815CC">
        <w:rPr>
          <w:rFonts w:ascii="Times New Roman" w:hAnsi="Times New Roman" w:cs="Times New Roman"/>
          <w:sz w:val="24"/>
          <w:szCs w:val="24"/>
        </w:rPr>
        <w:t xml:space="preserve">централизованного водоснабжения </w:t>
      </w:r>
      <w:r w:rsidR="0002372A">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предусмотреть следующие мероприятия: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замена водонапорных башен;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строительство новых и реконструкция старых скважин;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строительство новых и реконструкция ветхих распределительных сетей водоснабжения; </w:t>
      </w:r>
    </w:p>
    <w:p w:rsidR="0002372A" w:rsidRDefault="0002372A"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оптимизация энергопотребления оборудования системы водоснабжения.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Необходима реализация ряда технических мероприятий, которые подробно</w:t>
      </w:r>
      <w:r w:rsidR="0002372A">
        <w:rPr>
          <w:rFonts w:ascii="Times New Roman" w:hAnsi="Times New Roman" w:cs="Times New Roman"/>
          <w:sz w:val="24"/>
          <w:szCs w:val="24"/>
        </w:rPr>
        <w:t xml:space="preserve"> </w:t>
      </w:r>
      <w:r w:rsidRPr="007815CC">
        <w:rPr>
          <w:rFonts w:ascii="Times New Roman" w:hAnsi="Times New Roman" w:cs="Times New Roman"/>
          <w:sz w:val="24"/>
          <w:szCs w:val="24"/>
        </w:rPr>
        <w:t xml:space="preserve">отображены в приложении 2. </w:t>
      </w:r>
    </w:p>
    <w:p w:rsidR="00822EB6" w:rsidRPr="0002372A" w:rsidRDefault="00822EB6" w:rsidP="004B2106">
      <w:pPr>
        <w:tabs>
          <w:tab w:val="left" w:pos="567"/>
        </w:tabs>
        <w:spacing w:after="0" w:line="240" w:lineRule="auto"/>
        <w:jc w:val="center"/>
        <w:rPr>
          <w:rFonts w:ascii="Times New Roman" w:hAnsi="Times New Roman" w:cs="Times New Roman"/>
          <w:b/>
          <w:sz w:val="24"/>
          <w:szCs w:val="24"/>
        </w:rPr>
      </w:pPr>
    </w:p>
    <w:p w:rsidR="00325B7F" w:rsidRDefault="00325B7F" w:rsidP="004B2106">
      <w:pPr>
        <w:tabs>
          <w:tab w:val="left" w:pos="567"/>
        </w:tabs>
        <w:spacing w:after="0" w:line="240" w:lineRule="auto"/>
        <w:jc w:val="center"/>
        <w:rPr>
          <w:rFonts w:ascii="Times New Roman" w:hAnsi="Times New Roman" w:cs="Times New Roman"/>
          <w:b/>
          <w:sz w:val="24"/>
          <w:szCs w:val="24"/>
        </w:rPr>
      </w:pPr>
    </w:p>
    <w:p w:rsidR="00822EB6" w:rsidRDefault="00325B7F" w:rsidP="004B2106">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00822EB6" w:rsidRPr="0002372A">
        <w:rPr>
          <w:rFonts w:ascii="Times New Roman" w:hAnsi="Times New Roman" w:cs="Times New Roman"/>
          <w:b/>
          <w:sz w:val="24"/>
          <w:szCs w:val="24"/>
        </w:rPr>
        <w:t>. СБОР И ТРАНСПОРТИРОВКА ТВЕРДЫХ БЫТОВЫХ ОТХОДОВ</w:t>
      </w:r>
    </w:p>
    <w:p w:rsidR="0002372A" w:rsidRDefault="0002372A" w:rsidP="004B2106">
      <w:pPr>
        <w:tabs>
          <w:tab w:val="left" w:pos="567"/>
        </w:tabs>
        <w:spacing w:after="0" w:line="240" w:lineRule="auto"/>
        <w:jc w:val="both"/>
        <w:rPr>
          <w:rFonts w:ascii="Times New Roman" w:hAnsi="Times New Roman" w:cs="Times New Roman"/>
          <w:sz w:val="24"/>
          <w:szCs w:val="24"/>
        </w:rPr>
      </w:pP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За последнее десятилетие охрана окружающей среды превратилась в глобальную проблему, которая связана главным образом с ухудшением состояния окружающей среды в результате активно растущего антропогенного воздействия. Это обусловлено развитием </w:t>
      </w:r>
    </w:p>
    <w:p w:rsidR="0002372A"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промышленности и производства, ускоряющейся урбанизацией, загрязнением окружающей среды различными отхода</w:t>
      </w:r>
      <w:r w:rsidR="0002372A">
        <w:rPr>
          <w:rFonts w:ascii="Times New Roman" w:hAnsi="Times New Roman" w:cs="Times New Roman"/>
          <w:sz w:val="24"/>
          <w:szCs w:val="24"/>
        </w:rPr>
        <w:t xml:space="preserve">ми в результате роста городов.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населенных пунктах одной из основных проблем загрязнения окружающей среды </w:t>
      </w:r>
    </w:p>
    <w:p w:rsidR="0002372A"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является образование отходов в результате жизнедеятельности человека. Рост потребления товаров и услуг привел к резкому возрастанию объемов твердых бытовых отходов. Это отходы, которые накапливаются в общественных, жилых, торговых зданиях, предприятиях и заводах. К твердым бытовым отходам также относят мусор на дворовых территориях и крупногабаритный строительный мусор. </w:t>
      </w:r>
      <w:r w:rsidR="0002372A">
        <w:rPr>
          <w:rFonts w:ascii="Times New Roman" w:hAnsi="Times New Roman" w:cs="Times New Roman"/>
          <w:sz w:val="24"/>
          <w:szCs w:val="24"/>
        </w:rPr>
        <w:t>т</w:t>
      </w:r>
      <w:r w:rsidRPr="007815CC">
        <w:rPr>
          <w:rFonts w:ascii="Times New Roman" w:hAnsi="Times New Roman" w:cs="Times New Roman"/>
          <w:sz w:val="24"/>
          <w:szCs w:val="24"/>
        </w:rPr>
        <w:t xml:space="preserve">вердые бытовые отходы засоряют и разрушают окружающую среду, в связи с чем создается угроза здоровью населения, нарушается равновесие в экологии, а также оказывается негативное влияние на флору и фауну всех населенных пунктов.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Следовательно, в целях сокращения негативного воздействия на окружающую среду и сохранения благоприятных условий для проживания на территории Поселения требуется решение проблем, связанных со сбором, транспортировкой, утилизацией и захоронением ТБО. В связи с этим проведен анализ существующей системы обращения с твердыми бытовыми отходами в Поселении, на основании результатов которого составлен прогноз развития в сфере утилизации ТБО и выработана перспективная схема, направленная на решение вышеуказанных проблем.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822EB6" w:rsidRDefault="00325B7F" w:rsidP="004B2106">
      <w:pPr>
        <w:tabs>
          <w:tab w:val="left" w:pos="567"/>
        </w:tabs>
        <w:spacing w:after="0" w:line="240" w:lineRule="auto"/>
        <w:jc w:val="center"/>
        <w:rPr>
          <w:rFonts w:ascii="Times New Roman" w:hAnsi="Times New Roman" w:cs="Times New Roman"/>
          <w:b/>
          <w:sz w:val="24"/>
          <w:szCs w:val="24"/>
        </w:rPr>
      </w:pPr>
      <w:r w:rsidRPr="00325B7F">
        <w:rPr>
          <w:rFonts w:ascii="Times New Roman" w:hAnsi="Times New Roman" w:cs="Times New Roman"/>
          <w:b/>
          <w:sz w:val="24"/>
          <w:szCs w:val="24"/>
        </w:rPr>
        <w:t>7</w:t>
      </w:r>
      <w:r w:rsidR="00822EB6" w:rsidRPr="00325B7F">
        <w:rPr>
          <w:rFonts w:ascii="Times New Roman" w:hAnsi="Times New Roman" w:cs="Times New Roman"/>
          <w:b/>
          <w:sz w:val="24"/>
          <w:szCs w:val="24"/>
        </w:rPr>
        <w:t>.1</w:t>
      </w:r>
      <w:r w:rsidR="00822EB6" w:rsidRPr="0002372A">
        <w:rPr>
          <w:rFonts w:ascii="Times New Roman" w:hAnsi="Times New Roman" w:cs="Times New Roman"/>
          <w:b/>
          <w:sz w:val="24"/>
          <w:szCs w:val="24"/>
        </w:rPr>
        <w:t>. Анализ существующей системы сбора и транспортировки ТБО</w:t>
      </w:r>
    </w:p>
    <w:p w:rsidR="000232DF" w:rsidRPr="0002372A" w:rsidRDefault="000232DF" w:rsidP="004B2106">
      <w:pPr>
        <w:tabs>
          <w:tab w:val="left" w:pos="567"/>
        </w:tabs>
        <w:spacing w:after="0" w:line="240" w:lineRule="auto"/>
        <w:jc w:val="center"/>
        <w:rPr>
          <w:rFonts w:ascii="Times New Roman" w:hAnsi="Times New Roman" w:cs="Times New Roman"/>
          <w:b/>
          <w:sz w:val="24"/>
          <w:szCs w:val="24"/>
        </w:rPr>
      </w:pPr>
    </w:p>
    <w:p w:rsidR="00822EB6" w:rsidRP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0232DF">
        <w:rPr>
          <w:rFonts w:ascii="Times New Roman" w:hAnsi="Times New Roman" w:cs="Times New Roman"/>
          <w:sz w:val="24"/>
          <w:szCs w:val="24"/>
        </w:rPr>
        <w:t>Одним из приоритетных направлений по созданию благоприятной экологической</w:t>
      </w:r>
    </w:p>
    <w:p w:rsidR="000232DF" w:rsidRDefault="00822EB6" w:rsidP="004B2106">
      <w:pPr>
        <w:tabs>
          <w:tab w:val="left" w:pos="567"/>
        </w:tabs>
        <w:spacing w:after="0" w:line="240" w:lineRule="auto"/>
        <w:jc w:val="both"/>
        <w:rPr>
          <w:rFonts w:ascii="Times New Roman" w:hAnsi="Times New Roman" w:cs="Times New Roman"/>
          <w:sz w:val="24"/>
          <w:szCs w:val="24"/>
        </w:rPr>
      </w:pPr>
      <w:r w:rsidRPr="000232DF">
        <w:rPr>
          <w:rFonts w:ascii="Times New Roman" w:hAnsi="Times New Roman" w:cs="Times New Roman"/>
          <w:sz w:val="24"/>
          <w:szCs w:val="24"/>
        </w:rPr>
        <w:t>обстановки на территории Поселения является сбор, вывоз и утилизация отходов</w:t>
      </w:r>
      <w:r w:rsidR="000232DF">
        <w:rPr>
          <w:rFonts w:ascii="Times New Roman" w:hAnsi="Times New Roman" w:cs="Times New Roman"/>
          <w:sz w:val="24"/>
          <w:szCs w:val="24"/>
        </w:rPr>
        <w:t xml:space="preserve"> </w:t>
      </w:r>
      <w:r w:rsidRPr="000232DF">
        <w:rPr>
          <w:rFonts w:ascii="Times New Roman" w:hAnsi="Times New Roman" w:cs="Times New Roman"/>
          <w:sz w:val="24"/>
          <w:szCs w:val="24"/>
        </w:rPr>
        <w:t>производства и потребления.</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Санитарная очистка населенных пунктов -одно из важнейших санитарно</w:t>
      </w:r>
      <w:r w:rsidR="00325B7F" w:rsidRPr="00325B7F">
        <w:rPr>
          <w:rFonts w:ascii="Times New Roman" w:hAnsi="Times New Roman" w:cs="Times New Roman"/>
          <w:sz w:val="24"/>
          <w:szCs w:val="24"/>
        </w:rPr>
        <w:t>-</w:t>
      </w:r>
      <w:r w:rsidRPr="007815CC">
        <w:rPr>
          <w:rFonts w:ascii="Times New Roman" w:hAnsi="Times New Roman" w:cs="Times New Roman"/>
          <w:sz w:val="24"/>
          <w:szCs w:val="24"/>
        </w:rPr>
        <w:t xml:space="preserve">гигиенических мероприятий, способствующих охране здоровья населения и окружающей природной среды, которое включает в себя комплекс работ по сбору, удалению, обезвреживанию и переработке бытовых отходов и уборке территорий населенных пунктов Поселения.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к вопросам местного значения относится организация сбора и вывоза бытовых отходов, соответственно, решение проблем по обращению с отходами в границах населенных пунктов </w:t>
      </w:r>
      <w:r w:rsidR="000232D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осуществляется на уровне Поселения. В то время как организация утилизации и переработки бытовых и промышленных отходов является полномочием </w:t>
      </w:r>
      <w:r w:rsidR="000232DF">
        <w:rPr>
          <w:rFonts w:ascii="Times New Roman" w:hAnsi="Times New Roman" w:cs="Times New Roman"/>
          <w:sz w:val="24"/>
          <w:szCs w:val="24"/>
        </w:rPr>
        <w:t>Перемского</w:t>
      </w:r>
      <w:r w:rsidRPr="007815CC">
        <w:rPr>
          <w:rFonts w:ascii="Times New Roman" w:hAnsi="Times New Roman" w:cs="Times New Roman"/>
          <w:sz w:val="24"/>
          <w:szCs w:val="24"/>
        </w:rPr>
        <w:t xml:space="preserve"> </w:t>
      </w:r>
      <w:r w:rsidR="000232DF">
        <w:rPr>
          <w:rFonts w:ascii="Times New Roman" w:hAnsi="Times New Roman" w:cs="Times New Roman"/>
          <w:sz w:val="24"/>
          <w:szCs w:val="24"/>
        </w:rPr>
        <w:t>сельского поселения.</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 твердым бытовым отходам относятся отходы потребления, образующиеся в результате жизнедеятельности человека при приготовлении пищи, уборке и ремонте жилых помещений, содержании придомовых территорий и мест общего пользования, уборке территорий населенных пунктов, содержания домашних животных и птиц, устаревшие, пришедшие в негодность предметы домашнего обихода, отходы от функционирования культурно -бытовых, учебных учреждений, организаций и предприятий торговли и общественного питания и других предприятий и организаций общественного назначения.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Морфологический состав отходов – это важный показатель, характеризующий источники образования отходов и позволяющий отслеживать основные потоки ТБО. </w:t>
      </w:r>
    </w:p>
    <w:p w:rsidR="000232DF" w:rsidRDefault="000232DF"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822EB6" w:rsidRPr="007815CC">
        <w:rPr>
          <w:rFonts w:ascii="Times New Roman" w:hAnsi="Times New Roman" w:cs="Times New Roman"/>
          <w:sz w:val="24"/>
          <w:szCs w:val="24"/>
        </w:rPr>
        <w:t xml:space="preserve">бычно, под морфологическим составом отходов понимается содержание отдельных составляющих частей отходов, выраженных в процентах к их общей массе. Твердые бытовые отходы делятся на группы по типу основного компонента: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-строительный мусор;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-бумага (макулатура: газеты, журналы, плакаты, коробки и др. упаковочные материалы);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-пластмассы (большая часть -различная одноразовая пластмассовая тара);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-пищевые и растительные отходы;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-металлолом (цветные и ч</w:t>
      </w:r>
      <w:r w:rsidR="000232DF">
        <w:rPr>
          <w:rFonts w:ascii="Times New Roman" w:hAnsi="Times New Roman" w:cs="Times New Roman"/>
          <w:sz w:val="24"/>
          <w:szCs w:val="24"/>
        </w:rPr>
        <w:t>е</w:t>
      </w:r>
      <w:r w:rsidRPr="007815CC">
        <w:rPr>
          <w:rFonts w:ascii="Times New Roman" w:hAnsi="Times New Roman" w:cs="Times New Roman"/>
          <w:sz w:val="24"/>
          <w:szCs w:val="24"/>
        </w:rPr>
        <w:t xml:space="preserve">рные металлы);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-стекло (большая часть составляет стеклотара);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-дерево (опилки, мебель);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-резина (шины, транспортные ленты);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-другие компоненты (текстиль, кожа и т.д.). </w:t>
      </w:r>
    </w:p>
    <w:p w:rsidR="000232DF"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морфологическом составе ТБО наблюдаются как сезонные изменения, так и изменения связанные с уровнем жизни и характером деятельности населения.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Компонентный состав ТБО, во многом зависит от степени благоустройства, в связи с чем можно выделить основные три типа: в контейнерах неблагоустроенного жилищного </w:t>
      </w:r>
    </w:p>
    <w:p w:rsidR="000232DF"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фонда, в контейнерах многоквартирных домов, на несанкционированных свалках неблагоустроенного жилищного фонда. </w:t>
      </w:r>
    </w:p>
    <w:p w:rsidR="002A7C3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На территории Поселения существует проблема образования несанкционированных свалок в связи с нежеланием граждан оплачивать услуги специализированных организаций и осуществлять самовывоз ТБО к местам складирования. Ликвидация несанкционированных свалок на территории населенных пунктов Поселения влечет за собой необходимость выделения доп</w:t>
      </w:r>
      <w:r w:rsidR="002A7C34">
        <w:rPr>
          <w:rFonts w:ascii="Times New Roman" w:hAnsi="Times New Roman" w:cs="Times New Roman"/>
          <w:sz w:val="24"/>
          <w:szCs w:val="24"/>
        </w:rPr>
        <w:t xml:space="preserve">олнительных бюджетных средств. </w:t>
      </w:r>
    </w:p>
    <w:p w:rsidR="002A7C34"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w:t>
      </w:r>
    </w:p>
    <w:p w:rsidR="002A7C34" w:rsidRDefault="002A7C34"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хозяйственно-бытовых, в том числе пищевых отходов из жилых и общественных зданий, предприятий торговли, общественного питания и культур</w:t>
      </w:r>
      <w:r>
        <w:rPr>
          <w:rFonts w:ascii="Times New Roman" w:hAnsi="Times New Roman" w:cs="Times New Roman"/>
          <w:sz w:val="24"/>
          <w:szCs w:val="24"/>
        </w:rPr>
        <w:t xml:space="preserve">но-бытового </w:t>
      </w:r>
      <w:r w:rsidR="00822EB6" w:rsidRPr="007815CC">
        <w:rPr>
          <w:rFonts w:ascii="Times New Roman" w:hAnsi="Times New Roman" w:cs="Times New Roman"/>
          <w:sz w:val="24"/>
          <w:szCs w:val="24"/>
        </w:rPr>
        <w:t xml:space="preserve">назначения; уличного мусора и смета; </w:t>
      </w:r>
    </w:p>
    <w:p w:rsidR="00822EB6" w:rsidRPr="007815CC" w:rsidRDefault="002A7C34"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2EB6" w:rsidRPr="007815CC">
        <w:rPr>
          <w:rFonts w:ascii="Times New Roman" w:hAnsi="Times New Roman" w:cs="Times New Roman"/>
          <w:sz w:val="24"/>
          <w:szCs w:val="24"/>
        </w:rPr>
        <w:t xml:space="preserve">прочих бытовых отходов, скапливающихся на </w:t>
      </w:r>
      <w:r>
        <w:rPr>
          <w:rFonts w:ascii="Times New Roman" w:hAnsi="Times New Roman" w:cs="Times New Roman"/>
          <w:sz w:val="24"/>
          <w:szCs w:val="24"/>
        </w:rPr>
        <w:t xml:space="preserve">территории населенного пункта. </w:t>
      </w:r>
      <w:r w:rsidR="00822EB6" w:rsidRPr="007815CC">
        <w:rPr>
          <w:rFonts w:ascii="Times New Roman" w:hAnsi="Times New Roman" w:cs="Times New Roman"/>
          <w:sz w:val="24"/>
          <w:szCs w:val="24"/>
        </w:rPr>
        <w:t xml:space="preserve">Нормы накопления бытовых отходов устанавливаются согласно СП42.13330.2011СНиП </w:t>
      </w:r>
    </w:p>
    <w:p w:rsidR="002A7C34"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2-07-01-89*. </w:t>
      </w:r>
    </w:p>
    <w:p w:rsidR="006D57D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соответствии с нормами накопления ТБО на территории Поселения ежегодно образуется порядка </w:t>
      </w:r>
      <w:r w:rsidR="002A7C34">
        <w:rPr>
          <w:rFonts w:ascii="Times New Roman" w:hAnsi="Times New Roman" w:cs="Times New Roman"/>
          <w:sz w:val="24"/>
          <w:szCs w:val="24"/>
        </w:rPr>
        <w:t>__________</w:t>
      </w:r>
      <w:r w:rsidRPr="007815CC">
        <w:rPr>
          <w:rFonts w:ascii="Times New Roman" w:hAnsi="Times New Roman" w:cs="Times New Roman"/>
          <w:sz w:val="24"/>
          <w:szCs w:val="24"/>
        </w:rPr>
        <w:t xml:space="preserve"> м3 отходов. Количество образующихся твердых бытовых отходов с учетом норм накопления представлено в таблице 26. Ежегодный рост количества отходов в связи с незначительными изменениями численности населения не прогнозируется. </w:t>
      </w:r>
    </w:p>
    <w:p w:rsidR="006D57D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сбора образующихся твердых бытовых отходов от населения применяется </w:t>
      </w:r>
      <w:r w:rsidR="006D57D0">
        <w:rPr>
          <w:rFonts w:ascii="Times New Roman" w:hAnsi="Times New Roman" w:cs="Times New Roman"/>
          <w:sz w:val="24"/>
          <w:szCs w:val="24"/>
        </w:rPr>
        <w:t>бесконтейнерная</w:t>
      </w:r>
      <w:r w:rsidRPr="007815CC">
        <w:rPr>
          <w:rFonts w:ascii="Times New Roman" w:hAnsi="Times New Roman" w:cs="Times New Roman"/>
          <w:sz w:val="24"/>
          <w:szCs w:val="24"/>
        </w:rPr>
        <w:t xml:space="preserve"> система сбора, а также сбор отходов осуществляется с применением несменяемых контейнеров </w:t>
      </w:r>
    </w:p>
    <w:p w:rsidR="006D57D0" w:rsidRDefault="006D57D0" w:rsidP="004B2106">
      <w:pPr>
        <w:tabs>
          <w:tab w:val="left" w:pos="567"/>
        </w:tabs>
        <w:spacing w:after="0" w:line="240" w:lineRule="auto"/>
        <w:ind w:firstLine="708"/>
        <w:jc w:val="both"/>
        <w:rPr>
          <w:rFonts w:ascii="Times New Roman" w:hAnsi="Times New Roman" w:cs="Times New Roman"/>
          <w:sz w:val="24"/>
          <w:szCs w:val="24"/>
        </w:rPr>
      </w:pPr>
    </w:p>
    <w:p w:rsidR="00822EB6" w:rsidRPr="00325B7F" w:rsidRDefault="00325B7F" w:rsidP="004B2106">
      <w:pPr>
        <w:tabs>
          <w:tab w:val="left" w:pos="567"/>
        </w:tabs>
        <w:spacing w:after="0" w:line="240" w:lineRule="auto"/>
        <w:ind w:firstLine="708"/>
        <w:jc w:val="center"/>
        <w:rPr>
          <w:rFonts w:ascii="Times New Roman" w:hAnsi="Times New Roman" w:cs="Times New Roman"/>
          <w:b/>
          <w:sz w:val="24"/>
          <w:szCs w:val="24"/>
        </w:rPr>
      </w:pPr>
      <w:r w:rsidRPr="00325B7F">
        <w:rPr>
          <w:rFonts w:ascii="Times New Roman" w:hAnsi="Times New Roman" w:cs="Times New Roman"/>
          <w:b/>
          <w:sz w:val="24"/>
          <w:szCs w:val="24"/>
        </w:rPr>
        <w:t>7</w:t>
      </w:r>
      <w:r w:rsidR="00822EB6" w:rsidRPr="00325B7F">
        <w:rPr>
          <w:rFonts w:ascii="Times New Roman" w:hAnsi="Times New Roman" w:cs="Times New Roman"/>
          <w:b/>
          <w:sz w:val="24"/>
          <w:szCs w:val="24"/>
        </w:rPr>
        <w:t>.2. Перспективная схема обращения с твердыми бытовыми отходами</w:t>
      </w:r>
    </w:p>
    <w:p w:rsidR="006D57D0" w:rsidRPr="007815CC" w:rsidRDefault="006D57D0" w:rsidP="004B2106">
      <w:pPr>
        <w:tabs>
          <w:tab w:val="left" w:pos="567"/>
        </w:tabs>
        <w:spacing w:after="0" w:line="240" w:lineRule="auto"/>
        <w:ind w:firstLine="708"/>
        <w:jc w:val="center"/>
        <w:rPr>
          <w:rFonts w:ascii="Times New Roman" w:hAnsi="Times New Roman" w:cs="Times New Roman"/>
          <w:sz w:val="24"/>
          <w:szCs w:val="24"/>
        </w:rPr>
      </w:pPr>
    </w:p>
    <w:p w:rsidR="006D57D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Экологическая ситуация существенно влияет на здоровье население, на привлекательность Поселения как постоянного места проживания и ведения трудовой деятельности. </w:t>
      </w:r>
    </w:p>
    <w:p w:rsidR="006D57D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Постановлением Правительства Пермского края от 30.11.2012 № 1379-п утверждена долгосрочная целевая программа «Обращение с отх</w:t>
      </w:r>
      <w:r w:rsidR="006D57D0">
        <w:rPr>
          <w:rFonts w:ascii="Times New Roman" w:hAnsi="Times New Roman" w:cs="Times New Roman"/>
          <w:sz w:val="24"/>
          <w:szCs w:val="24"/>
        </w:rPr>
        <w:t xml:space="preserve">одами потребления на территории </w:t>
      </w:r>
      <w:r w:rsidRPr="007815CC">
        <w:rPr>
          <w:rFonts w:ascii="Times New Roman" w:hAnsi="Times New Roman" w:cs="Times New Roman"/>
          <w:sz w:val="24"/>
          <w:szCs w:val="24"/>
        </w:rPr>
        <w:t>Пермского края на 2013-2017 годы», направленная на обеспечение рационального и экологически безопасного обращения с отходами потребления; улучшение санитарно</w:t>
      </w:r>
      <w:r w:rsidR="006D57D0">
        <w:rPr>
          <w:rFonts w:ascii="Times New Roman" w:hAnsi="Times New Roman" w:cs="Times New Roman"/>
          <w:sz w:val="24"/>
          <w:szCs w:val="24"/>
        </w:rPr>
        <w:t>-</w:t>
      </w:r>
      <w:r w:rsidRPr="007815CC">
        <w:rPr>
          <w:rFonts w:ascii="Times New Roman" w:hAnsi="Times New Roman" w:cs="Times New Roman"/>
          <w:sz w:val="24"/>
          <w:szCs w:val="24"/>
        </w:rPr>
        <w:t>эпидемиологического благополучия на террито</w:t>
      </w:r>
      <w:r w:rsidR="006D57D0">
        <w:rPr>
          <w:rFonts w:ascii="Times New Roman" w:hAnsi="Times New Roman" w:cs="Times New Roman"/>
          <w:sz w:val="24"/>
          <w:szCs w:val="24"/>
        </w:rPr>
        <w:t xml:space="preserve">рии Пермского края; ликвидация </w:t>
      </w:r>
    </w:p>
    <w:p w:rsidR="006D57D0"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Очистка территорий населенных пунктов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A73DD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Система санитарной очистки и уборки территорий населенных мест должна предусматривать рациональный сбор, своевременное удаление, надежное обезвреживание и экономически целесообразную утилизацию бытовых отходов в соответствии с генеральной схемой очистки Поселения.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Варианты сбора твердых бытовых отходов зависят от численности населения и от наличия на территории специализированной организации.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Основными вариантами сбора ТБО в населенных пунктах являются: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1. Бесконтейнерная система сбора отходов;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2. Сбор отходов с применением несменяемых контейнеров;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3. Сбор смешанных или отсортированных отходов из большегрузного контейнера. </w:t>
      </w:r>
    </w:p>
    <w:p w:rsidR="007869F6" w:rsidRDefault="007869F6" w:rsidP="004B2106">
      <w:pPr>
        <w:tabs>
          <w:tab w:val="left" w:pos="567"/>
        </w:tabs>
        <w:spacing w:after="0" w:line="240" w:lineRule="auto"/>
        <w:ind w:firstLine="708"/>
        <w:jc w:val="both"/>
        <w:rPr>
          <w:rFonts w:ascii="Times New Roman" w:hAnsi="Times New Roman" w:cs="Times New Roman"/>
          <w:sz w:val="24"/>
          <w:szCs w:val="24"/>
        </w:rPr>
      </w:pPr>
    </w:p>
    <w:p w:rsidR="00822EB6" w:rsidRPr="007869F6" w:rsidRDefault="00822EB6" w:rsidP="004B2106">
      <w:pPr>
        <w:tabs>
          <w:tab w:val="left" w:pos="567"/>
        </w:tabs>
        <w:spacing w:after="0" w:line="240" w:lineRule="auto"/>
        <w:ind w:firstLine="708"/>
        <w:jc w:val="both"/>
        <w:rPr>
          <w:rFonts w:ascii="Times New Roman" w:hAnsi="Times New Roman" w:cs="Times New Roman"/>
          <w:b/>
          <w:sz w:val="24"/>
          <w:szCs w:val="24"/>
        </w:rPr>
      </w:pPr>
      <w:r w:rsidRPr="007869F6">
        <w:rPr>
          <w:rFonts w:ascii="Times New Roman" w:hAnsi="Times New Roman" w:cs="Times New Roman"/>
          <w:b/>
          <w:sz w:val="24"/>
          <w:szCs w:val="24"/>
        </w:rPr>
        <w:t xml:space="preserve">1. Бесконтейнерная система сбора отходов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Бесконтейнерная схема предусматривает сбор ТБО мусоровозным транспортом</w:t>
      </w:r>
      <w:r w:rsidR="007869F6">
        <w:rPr>
          <w:rFonts w:ascii="Times New Roman" w:hAnsi="Times New Roman" w:cs="Times New Roman"/>
          <w:sz w:val="24"/>
          <w:szCs w:val="24"/>
        </w:rPr>
        <w:t xml:space="preserve"> </w:t>
      </w:r>
      <w:r w:rsidRPr="007815CC">
        <w:rPr>
          <w:rFonts w:ascii="Times New Roman" w:hAnsi="Times New Roman" w:cs="Times New Roman"/>
          <w:sz w:val="24"/>
          <w:szCs w:val="24"/>
        </w:rPr>
        <w:t>непосредственно от населения без использования каких-либо дополнительных средств</w:t>
      </w:r>
      <w:r w:rsidR="007869F6">
        <w:rPr>
          <w:rFonts w:ascii="Times New Roman" w:hAnsi="Times New Roman" w:cs="Times New Roman"/>
          <w:sz w:val="24"/>
          <w:szCs w:val="24"/>
        </w:rPr>
        <w:t xml:space="preserve"> </w:t>
      </w:r>
      <w:r w:rsidRPr="007815CC">
        <w:rPr>
          <w:rFonts w:ascii="Times New Roman" w:hAnsi="Times New Roman" w:cs="Times New Roman"/>
          <w:sz w:val="24"/>
          <w:szCs w:val="24"/>
        </w:rPr>
        <w:t xml:space="preserve">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Преимущество бесконтейнерной схемы сбора ТБО в минимальных затратах на ее организацию, возможности использования на территориях, где по санитарно-гигиеническим условиям невозможно организовать предварительный сбор ТБО в контейнеры.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Недостатками бесконтейнерной схемы сбора ТБО является низкая производительность процесса при использовании машин без уплотнения ТБО в кузове, высокие требования к планированию маршрута (времени прибытия на каждую остановку) и его выполнению водителем.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данная схема сбора отходов используется на территории </w:t>
      </w:r>
      <w:r w:rsidR="007869F6">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Сбор и вывоз отходов осуществляет администрация </w:t>
      </w:r>
      <w:r w:rsidR="007869F6">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а также осуществляется собственными силами жителей населения.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2. Сбор отходов с применением несменяемых контейнеров – традиционная схема сбора отходов, которая широко распространена во всех городах. Население выносит смешанные или отсортированные отходы на контейнерную площадку со стандартными контейнерами объемом 0,75 м3.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на территории </w:t>
      </w:r>
      <w:r w:rsidR="007869F6">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организовано </w:t>
      </w:r>
      <w:r w:rsidR="007869F6">
        <w:rPr>
          <w:rFonts w:ascii="Times New Roman" w:hAnsi="Times New Roman" w:cs="Times New Roman"/>
          <w:sz w:val="24"/>
          <w:szCs w:val="24"/>
        </w:rPr>
        <w:t xml:space="preserve">4 </w:t>
      </w:r>
      <w:r w:rsidRPr="007815CC">
        <w:rPr>
          <w:rFonts w:ascii="Times New Roman" w:hAnsi="Times New Roman" w:cs="Times New Roman"/>
          <w:sz w:val="24"/>
          <w:szCs w:val="24"/>
        </w:rPr>
        <w:t xml:space="preserve"> контейнерны</w:t>
      </w:r>
      <w:r w:rsidR="007869F6">
        <w:rPr>
          <w:rFonts w:ascii="Times New Roman" w:hAnsi="Times New Roman" w:cs="Times New Roman"/>
          <w:sz w:val="24"/>
          <w:szCs w:val="24"/>
        </w:rPr>
        <w:t>е площадки</w:t>
      </w:r>
      <w:r w:rsidRPr="007815CC">
        <w:rPr>
          <w:rFonts w:ascii="Times New Roman" w:hAnsi="Times New Roman" w:cs="Times New Roman"/>
          <w:sz w:val="24"/>
          <w:szCs w:val="24"/>
        </w:rPr>
        <w:t xml:space="preserve">, на которых установлено порядка 100 контейнеров.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увеличения числа граждан, обеспеченных услугой по сбору ТБО, планируется </w:t>
      </w:r>
    </w:p>
    <w:p w:rsidR="007869F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ежегодно обустраивать контейнерные площадки и устанавливать контейнеры. Ввиду отсутствия достаточного финансирования, каждый год возможно сделать порядка </w:t>
      </w:r>
      <w:r w:rsidR="007869F6">
        <w:rPr>
          <w:rFonts w:ascii="Times New Roman" w:hAnsi="Times New Roman" w:cs="Times New Roman"/>
          <w:sz w:val="24"/>
          <w:szCs w:val="24"/>
        </w:rPr>
        <w:t>1-2</w:t>
      </w:r>
      <w:r w:rsidRPr="007815CC">
        <w:rPr>
          <w:rFonts w:ascii="Times New Roman" w:hAnsi="Times New Roman" w:cs="Times New Roman"/>
          <w:sz w:val="24"/>
          <w:szCs w:val="24"/>
        </w:rPr>
        <w:t xml:space="preserve"> площадок.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Муниципальная свалка расположена в </w:t>
      </w:r>
      <w:r w:rsidR="007869F6">
        <w:rPr>
          <w:rFonts w:ascii="Times New Roman" w:hAnsi="Times New Roman" w:cs="Times New Roman"/>
          <w:sz w:val="24"/>
          <w:szCs w:val="24"/>
        </w:rPr>
        <w:t>60</w:t>
      </w:r>
      <w:r w:rsidRPr="007815CC">
        <w:rPr>
          <w:rFonts w:ascii="Times New Roman" w:hAnsi="Times New Roman" w:cs="Times New Roman"/>
          <w:sz w:val="24"/>
          <w:szCs w:val="24"/>
        </w:rPr>
        <w:t xml:space="preserve"> километрах от </w:t>
      </w:r>
      <w:r w:rsidR="007869F6">
        <w:rPr>
          <w:rFonts w:ascii="Times New Roman" w:hAnsi="Times New Roman" w:cs="Times New Roman"/>
          <w:sz w:val="24"/>
          <w:szCs w:val="24"/>
        </w:rPr>
        <w:t>с. Перемское</w:t>
      </w:r>
      <w:r w:rsidRPr="007815CC">
        <w:rPr>
          <w:rFonts w:ascii="Times New Roman" w:hAnsi="Times New Roman" w:cs="Times New Roman"/>
          <w:sz w:val="24"/>
          <w:szCs w:val="24"/>
        </w:rPr>
        <w:t>. Для транспортировки ТБО используется одна мусоровозная м</w:t>
      </w:r>
      <w:r w:rsidR="007869F6">
        <w:rPr>
          <w:rFonts w:ascii="Times New Roman" w:hAnsi="Times New Roman" w:cs="Times New Roman"/>
          <w:sz w:val="24"/>
          <w:szCs w:val="24"/>
        </w:rPr>
        <w:t>ашина, заключен договор с ООО «Транспортник»</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Количество контейнерных площадок зависит от численности населения, норм накопления отходов, плотности застройки, периодичности вывоза отходов.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Капитальные затраты на организацию данной схемы сбора и вывоза отходов составят: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Вывоз ТБО производится контейнерными мусоровозами с боковой, задней (реже – </w:t>
      </w:r>
    </w:p>
    <w:p w:rsidR="007869F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фронтальной) загрузкой. Так, отходы из контейнера перегружаются в кузов и контейнер устанавливается обратно на площадку.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Достоинствами схемы использования сменяемых контейнеров являются доступность услуги по сбору ТБО для населения в любое время суток, что ведет к снижению числа несанкционированных свалок (в сравнении и бесконтейнерной схемой), возможность использования мусоровозов с высокой степенью уплотнения ТБО в кузове.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Недостатками схемы являются необходимость организации мест временного хранения ТБО (контейнерных площадок), низкая технологичность процесса загрузки (просыпание отходов, применение ручного труда), сложность организации регулярной мойки контейнеров.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Контейнерные площадки для сбора и временного накопления отходов с установленными на них контейнерами (бункерами) должны соответствовать следующим требованиям: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1. Площадка должна быть открытой, с водонепроницаемым покрытием и огражденной зелеными насаждениями.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2.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w:t>
      </w:r>
      <w:r w:rsidR="007869F6">
        <w:rPr>
          <w:rFonts w:ascii="Times New Roman" w:hAnsi="Times New Roman" w:cs="Times New Roman"/>
          <w:sz w:val="24"/>
          <w:szCs w:val="24"/>
        </w:rPr>
        <w:t xml:space="preserve"> </w:t>
      </w:r>
      <w:r w:rsidRPr="007815CC">
        <w:rPr>
          <w:rFonts w:ascii="Times New Roman" w:hAnsi="Times New Roman" w:cs="Times New Roman"/>
          <w:sz w:val="24"/>
          <w:szCs w:val="24"/>
        </w:rPr>
        <w:t xml:space="preserve">должен соответствовать фактическому накоплению отходов в периоды наибольшего их образования.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3. При временном хранении отходов в дворовых сборниках должна быть исключена возможность их загнивания и разложения. Поэтому срок хранения в холодное</w:t>
      </w:r>
      <w:r w:rsidR="007869F6">
        <w:rPr>
          <w:rFonts w:ascii="Times New Roman" w:hAnsi="Times New Roman" w:cs="Times New Roman"/>
          <w:sz w:val="24"/>
          <w:szCs w:val="24"/>
        </w:rPr>
        <w:t xml:space="preserve"> </w:t>
      </w:r>
      <w:r w:rsidRPr="007815CC">
        <w:rPr>
          <w:rFonts w:ascii="Times New Roman" w:hAnsi="Times New Roman" w:cs="Times New Roman"/>
          <w:sz w:val="24"/>
          <w:szCs w:val="24"/>
        </w:rPr>
        <w:t xml:space="preserve">время года (при температуре -5 град. и ниже) должен быть не более трех суток, в теплое время (при плюсовой температуре -свыше +5 град.) не более одних суток (ежедневный вывоз). </w:t>
      </w:r>
    </w:p>
    <w:p w:rsidR="007869F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5. На территории частных домовладений места расположения мусоросборников, дворовых туалетов и выгребных ям должны определяться самими домовладельцами, </w:t>
      </w:r>
      <w:r w:rsidR="00923D76">
        <w:rPr>
          <w:rFonts w:ascii="Times New Roman" w:hAnsi="Times New Roman" w:cs="Times New Roman"/>
          <w:sz w:val="24"/>
          <w:szCs w:val="24"/>
        </w:rPr>
        <w:t>р</w:t>
      </w:r>
      <w:r w:rsidRPr="007815CC">
        <w:rPr>
          <w:rFonts w:ascii="Times New Roman" w:hAnsi="Times New Roman" w:cs="Times New Roman"/>
          <w:sz w:val="24"/>
          <w:szCs w:val="24"/>
        </w:rPr>
        <w:t xml:space="preserve">азрыв может быть сокращен до 8 -10 метров. В конфликтных ситуациях этот вопрос должен рассматриваться представителями общественности, административными комиссиями органов местного самоуправления Пермского края.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6. Металлические сборники отходов в летний период необходимо промывать (при "несменяемой" системе -не реже одного раза в 10 дней, "сменяемой" -после опорожнения), деревянные сборники -дезинфицировать (после каждого опорожнения).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7. Выбор вторичного сырья (текстиль, банки, бутылки, другие предметы) из сборников отходов, а также из мусоровозного транспорта не допускается.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 основании существующей системы сбора и вывоза отходов экономически целесообразным является совершенствовать существующую бесконтейнерную схему бора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отходов с обеспечением 100% охвата населения предоставляемыми услугами.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Анализ морфологического состава ТБО показал, что выделение из общего потока отходов таких компонентов как: макулатура, стекло, полимеры и пищевые отходы </w:t>
      </w:r>
      <w:r w:rsidR="00923D76">
        <w:rPr>
          <w:rFonts w:ascii="Times New Roman" w:hAnsi="Times New Roman" w:cs="Times New Roman"/>
          <w:sz w:val="24"/>
          <w:szCs w:val="24"/>
        </w:rPr>
        <w:t>п</w:t>
      </w:r>
      <w:r w:rsidRPr="007815CC">
        <w:rPr>
          <w:rFonts w:ascii="Times New Roman" w:hAnsi="Times New Roman" w:cs="Times New Roman"/>
          <w:sz w:val="24"/>
          <w:szCs w:val="24"/>
        </w:rPr>
        <w:t xml:space="preserve">озволит снизить объем захоронения на 40%.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 территории Поселения организуется система сбора отходов, отвечающая следующим требованиям: максимальное извлечение вторичного ресурса, с сохранением высокого уровня чистоты сырья, минимизация неблагоприятного воздействия на здоровье человека и снижение количества отходов, размещаемых в окружающей среде.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Существуют различные варианты схем раздельного сбора отходов от населения, которые можно разбить на две основные группы: одна группа решений подразумевает участие населения, другая пытается обойтись без его помощи.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Раздельный сбор отходов потребления решает целый комплекс задач: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затрат на переработку отходов;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-выделение опасных отходов;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-повышение качества продуктов переработки отходов;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-ресурсосбережение за счет вовлечения в хозяйственный оборот большего количества вторичных материалов.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Внедрение раздельного сбора возможно по следующим сценариям: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раздельный сбор смеси сухого утильного сырья;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раздельный сбор сухих и влажных отходов;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система четырех потоков.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 учетом сложившейся бесконтейнерной системы сбора отходов необходимо проводить работу с населением по сбору в отдельную тару потенциального вторичного сырья.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Также на территории Поселения возможна установка нескольких специализированных контейнеров для сбора вторичного сырья (отходов бумаги и картона,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пластмасс, стекла, металла, текстиля). Специализированные контейнеры должны быть оборудованы загрузочными отверстиями и крышками, предотвращающими </w:t>
      </w:r>
      <w:r w:rsidR="00923D76">
        <w:rPr>
          <w:rFonts w:ascii="Times New Roman" w:hAnsi="Times New Roman" w:cs="Times New Roman"/>
          <w:sz w:val="24"/>
          <w:szCs w:val="24"/>
        </w:rPr>
        <w:t>с</w:t>
      </w:r>
      <w:r w:rsidRPr="007815CC">
        <w:rPr>
          <w:rFonts w:ascii="Times New Roman" w:hAnsi="Times New Roman" w:cs="Times New Roman"/>
          <w:sz w:val="24"/>
          <w:szCs w:val="24"/>
        </w:rPr>
        <w:t xml:space="preserve">кладирование в контейнеры обычных отходов и намокание вторичных ресурсов в контейнерах.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Опасные отходы собираются в специальную емкость (пакет, бак, контейнер) и вывозятся на последующую утилизацию и обезвреживание.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Отходы из контейнеров для раздельного сбора ТБО поступают для дополнительной сортировки на мусоросортировочные комплексы, где производится их досортировка по фракциям и сортам, пакетирование и отгрузка потребителю.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Любая схема внедрения раздельного сбора подразумевает участие населения. Для </w:t>
      </w:r>
      <w:r w:rsidR="00923D76">
        <w:rPr>
          <w:rFonts w:ascii="Times New Roman" w:hAnsi="Times New Roman" w:cs="Times New Roman"/>
          <w:sz w:val="24"/>
          <w:szCs w:val="24"/>
        </w:rPr>
        <w:t>п</w:t>
      </w:r>
      <w:r w:rsidRPr="007815CC">
        <w:rPr>
          <w:rFonts w:ascii="Times New Roman" w:hAnsi="Times New Roman" w:cs="Times New Roman"/>
          <w:sz w:val="24"/>
          <w:szCs w:val="24"/>
        </w:rPr>
        <w:t xml:space="preserve">овышения эффективности процесса сортировки отходов необходимо стимулирование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населения.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Сбор и вывоз медицинских, промышленных отходов должен осуществляться в соответствии с действующими нормативно правовыми актами.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 целью обеспечения экологической устойчивости и благоустройства территории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требуется: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-рекультивировать несанкционированные свалки ТБО;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-оборудование места для ТБО.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Сбор и вывоз ТБО и мусора осуществляется по договору с администрацией на площадку сбора и хранения ТБО, а также самовывозом. Все несанкционированные свалки на территории поселения подлежат ликвидации.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 целью обеспечения экологической устойчивости и благоустройства территории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Поселения требуется: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-инвентаризировать, ликвидировать и рекультивировать несанкционированные свалки ТБО;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-оборудование площадок для ТБО;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-приобретение контейнеров для сбора мусора;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-строительство контейнерных площадок.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Таким образом из вышесказанного можно сделать вывод, что в административном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центре Поселения целесообразно применение традиционной схемы сбора отходов с использованием несменяемых контейнеров. </w:t>
      </w:r>
    </w:p>
    <w:p w:rsidR="00923D76" w:rsidRDefault="00923D76" w:rsidP="004B2106">
      <w:pPr>
        <w:tabs>
          <w:tab w:val="left" w:pos="567"/>
        </w:tabs>
        <w:spacing w:after="0" w:line="240" w:lineRule="auto"/>
        <w:jc w:val="both"/>
        <w:rPr>
          <w:rFonts w:ascii="Times New Roman" w:hAnsi="Times New Roman" w:cs="Times New Roman"/>
          <w:sz w:val="24"/>
          <w:szCs w:val="24"/>
        </w:rPr>
      </w:pPr>
    </w:p>
    <w:p w:rsidR="00822EB6" w:rsidRDefault="00325B7F" w:rsidP="004B2106">
      <w:pPr>
        <w:tabs>
          <w:tab w:val="left" w:pos="567"/>
        </w:tabs>
        <w:spacing w:after="0" w:line="240" w:lineRule="auto"/>
        <w:jc w:val="center"/>
        <w:rPr>
          <w:rFonts w:ascii="Times New Roman" w:hAnsi="Times New Roman" w:cs="Times New Roman"/>
          <w:sz w:val="24"/>
          <w:szCs w:val="24"/>
        </w:rPr>
      </w:pPr>
      <w:r w:rsidRPr="00325B7F">
        <w:rPr>
          <w:rFonts w:ascii="Times New Roman" w:hAnsi="Times New Roman" w:cs="Times New Roman"/>
          <w:b/>
          <w:sz w:val="24"/>
          <w:szCs w:val="24"/>
          <w:lang w:val="en-US"/>
        </w:rPr>
        <w:t>VIII</w:t>
      </w:r>
      <w:r w:rsidR="00822EB6" w:rsidRPr="00325B7F">
        <w:rPr>
          <w:rFonts w:ascii="Times New Roman" w:hAnsi="Times New Roman" w:cs="Times New Roman"/>
          <w:b/>
          <w:sz w:val="24"/>
          <w:szCs w:val="24"/>
        </w:rPr>
        <w:t>. ЭЛЕКТРОСНАБЖЕНИ</w:t>
      </w:r>
      <w:r w:rsidR="00822EB6" w:rsidRPr="007815CC">
        <w:rPr>
          <w:rFonts w:ascii="Times New Roman" w:hAnsi="Times New Roman" w:cs="Times New Roman"/>
          <w:sz w:val="24"/>
          <w:szCs w:val="24"/>
        </w:rPr>
        <w:t>.</w:t>
      </w:r>
    </w:p>
    <w:p w:rsidR="00923D76" w:rsidRPr="007815CC" w:rsidRDefault="00923D76" w:rsidP="004B2106">
      <w:pPr>
        <w:tabs>
          <w:tab w:val="left" w:pos="567"/>
        </w:tabs>
        <w:spacing w:after="0" w:line="240" w:lineRule="auto"/>
        <w:jc w:val="center"/>
        <w:rPr>
          <w:rFonts w:ascii="Times New Roman" w:hAnsi="Times New Roman" w:cs="Times New Roman"/>
          <w:sz w:val="24"/>
          <w:szCs w:val="24"/>
        </w:rPr>
      </w:pP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Надежность снабжения потребителей электрической энергией оценивается по следующим показателям: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-износ системы электроснабжения;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-аварийность системы электроснабжения;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-перебои в снабжении потребителей электроэнергией;</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-уровень потерь электроэнергии.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Поставщиками электрической энергии для нужд </w:t>
      </w:r>
      <w:r w:rsidR="00923D76">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923D7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являются ОАО «</w:t>
      </w:r>
      <w:r w:rsidR="00923D76">
        <w:rPr>
          <w:rFonts w:ascii="Times New Roman" w:hAnsi="Times New Roman" w:cs="Times New Roman"/>
          <w:sz w:val="24"/>
          <w:szCs w:val="24"/>
        </w:rPr>
        <w:t xml:space="preserve">Пермэнергосбыт» и производственное отделение </w:t>
      </w:r>
      <w:r w:rsidRPr="007815CC">
        <w:rPr>
          <w:rFonts w:ascii="Times New Roman" w:hAnsi="Times New Roman" w:cs="Times New Roman"/>
          <w:sz w:val="24"/>
          <w:szCs w:val="24"/>
        </w:rPr>
        <w:t>ОАО «МРСК Урала».</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Электроэнергия используется для освещения и бытовых нужд.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Небольшая часть объектов электроснабжения находится в собственности администрации </w:t>
      </w:r>
      <w:r w:rsidR="00923D76">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К ним относятся сети низкого напряжения, сети уличного освещения и маломощные трансформаторные подстанции </w:t>
      </w:r>
    </w:p>
    <w:p w:rsidR="00923D76" w:rsidRDefault="00923D76"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822EB6" w:rsidRPr="007815CC">
        <w:rPr>
          <w:rFonts w:ascii="Times New Roman" w:hAnsi="Times New Roman" w:cs="Times New Roman"/>
          <w:sz w:val="24"/>
          <w:szCs w:val="24"/>
        </w:rPr>
        <w:t xml:space="preserve">риборы коммерческого учета электрической энергии установлены в каждом здании и на РЩ уличного освещения. Показания данных приборов учета ежемесячно предоставляются в ОАО «Пермэнергосбыт», которые выставляют счета к оплате за потребленную электроэнергию. Расчет производится по тарифам, установленным </w:t>
      </w:r>
      <w:r>
        <w:rPr>
          <w:rFonts w:ascii="Times New Roman" w:hAnsi="Times New Roman" w:cs="Times New Roman"/>
          <w:sz w:val="24"/>
          <w:szCs w:val="24"/>
        </w:rPr>
        <w:t>р</w:t>
      </w:r>
      <w:r w:rsidR="00822EB6" w:rsidRPr="007815CC">
        <w:rPr>
          <w:rFonts w:ascii="Times New Roman" w:hAnsi="Times New Roman" w:cs="Times New Roman"/>
          <w:sz w:val="24"/>
          <w:szCs w:val="24"/>
        </w:rPr>
        <w:t>егиональной энергетической комиссией Пермского края для соответствующей группы</w:t>
      </w:r>
      <w:r>
        <w:rPr>
          <w:rFonts w:ascii="Times New Roman" w:hAnsi="Times New Roman" w:cs="Times New Roman"/>
          <w:sz w:val="24"/>
          <w:szCs w:val="24"/>
        </w:rPr>
        <w:t xml:space="preserve"> </w:t>
      </w:r>
      <w:r w:rsidR="00822EB6" w:rsidRPr="007815CC">
        <w:rPr>
          <w:rFonts w:ascii="Times New Roman" w:hAnsi="Times New Roman" w:cs="Times New Roman"/>
          <w:sz w:val="24"/>
          <w:szCs w:val="24"/>
        </w:rPr>
        <w:t>потребителей. На 201</w:t>
      </w:r>
      <w:r>
        <w:rPr>
          <w:rFonts w:ascii="Times New Roman" w:hAnsi="Times New Roman" w:cs="Times New Roman"/>
          <w:sz w:val="24"/>
          <w:szCs w:val="24"/>
        </w:rPr>
        <w:t>4</w:t>
      </w:r>
      <w:r w:rsidR="00822EB6" w:rsidRPr="007815CC">
        <w:rPr>
          <w:rFonts w:ascii="Times New Roman" w:hAnsi="Times New Roman" w:cs="Times New Roman"/>
          <w:sz w:val="24"/>
          <w:szCs w:val="24"/>
        </w:rPr>
        <w:t xml:space="preserve"> год установлены следующие тарифы: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Ценовая категория СН2 – 3,</w:t>
      </w:r>
      <w:r w:rsidR="0059459C">
        <w:rPr>
          <w:rFonts w:ascii="Times New Roman" w:hAnsi="Times New Roman" w:cs="Times New Roman"/>
          <w:sz w:val="24"/>
          <w:szCs w:val="24"/>
        </w:rPr>
        <w:t>88</w:t>
      </w:r>
      <w:r w:rsidRPr="007815CC">
        <w:rPr>
          <w:rFonts w:ascii="Times New Roman" w:hAnsi="Times New Roman" w:cs="Times New Roman"/>
          <w:sz w:val="24"/>
          <w:szCs w:val="24"/>
        </w:rPr>
        <w:t xml:space="preserve"> руб/кВт.ч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Ценовая </w:t>
      </w:r>
      <w:r w:rsidR="00923D76">
        <w:rPr>
          <w:rFonts w:ascii="Times New Roman" w:hAnsi="Times New Roman" w:cs="Times New Roman"/>
          <w:sz w:val="24"/>
          <w:szCs w:val="24"/>
        </w:rPr>
        <w:t xml:space="preserve">категория НН – 3,492 руб/кВт.ч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Стоимость электрической энергии для потребителей является важным фактором развития Поселения, так как именно в электрической энергии нуждаются все категории потребителей. В настоящее время электрической энергией обеспечены как население, так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бюджетные учреждения и прочие потребители. Благодаря электрификации возможно отопление помещений, использование электрических плит для </w:t>
      </w:r>
      <w:r w:rsidR="00923D76" w:rsidRPr="007815CC">
        <w:rPr>
          <w:rFonts w:ascii="Times New Roman" w:hAnsi="Times New Roman" w:cs="Times New Roman"/>
          <w:sz w:val="24"/>
          <w:szCs w:val="24"/>
        </w:rPr>
        <w:t>пище приготовления</w:t>
      </w:r>
      <w:r w:rsidRPr="007815CC">
        <w:rPr>
          <w:rFonts w:ascii="Times New Roman" w:hAnsi="Times New Roman" w:cs="Times New Roman"/>
          <w:sz w:val="24"/>
          <w:szCs w:val="24"/>
        </w:rPr>
        <w:t xml:space="preserve">, организация водоснабжения за счет подъема воды из скважин, а также приготовление горячей воды. Следовательно, доступность коммунальной услуги по электроснабжению способствует созданию комфортных условий для проживания населения на территории Поселения.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целях недопущения роста долгов за потребленную электрическую энергию необходимо организовать работу по сбору платежей за данную коммунальную услуги, а также не допускать рост тарифов выше установленных предельных индексов. В секторе услуг цены сдерживаются за счет низкого роста цен на электроэнергию.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 2013 год цены (тарифы) на электрическую энергию, поставляемую населению и приравненным к нему категориям потребителей по Пермскому краю, установлены со следующей календарной разбивкой: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 01 января 2013 года по 30 июня 2013 года; </w:t>
      </w:r>
    </w:p>
    <w:p w:rsidR="00923D76"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с 01 июля 2013</w:t>
      </w:r>
      <w:r w:rsidR="00923D76">
        <w:rPr>
          <w:rFonts w:ascii="Times New Roman" w:hAnsi="Times New Roman" w:cs="Times New Roman"/>
          <w:sz w:val="24"/>
          <w:szCs w:val="24"/>
        </w:rPr>
        <w:t xml:space="preserve"> года по 31 декабря 2013 года</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 целью недопущения скачка цен на электроэнергию в начале 2012 года, в связи с внесенными коррективами в 2011 году в ранее принятые решения и обеспечения умеренного роста цен и тарифов на товары (услуги) естественных монополий, Правительством Российской Федерации приняты решения по переносу индексации роста регулируемых цен и тарифов газ и регулируемых тарифов на естественно-монопольные виды деятельности в электроэнергетике на середину года (июль), когда традиционно снижается их потребление.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Смещение индексации тарифов с начала года позволяет избежать традиционного роста инфляции в январе, происходящего прежде всего из-за повышения тарифов на услуги ЖКХ в </w:t>
      </w:r>
      <w:r w:rsidR="00FF43A7">
        <w:rPr>
          <w:rFonts w:ascii="Times New Roman" w:hAnsi="Times New Roman" w:cs="Times New Roman"/>
          <w:sz w:val="24"/>
          <w:szCs w:val="24"/>
        </w:rPr>
        <w:t xml:space="preserve">начале года.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ограничения роста тарифов Правительством РФ предлагается ряд мер: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решение Правительства Российской Федерации об установлении тарифов на услуги по передаче электрической энергии с января на уровне, не превышающем тарифы предыдущего года, и корректировка долгосрочных параметров регулирования с 01 июля с учетом обязательности соблюдения установленных темпов роста необходимой валовой выручки на первый долгосрочный период регулирования. Это возможно за счет снижения оценки базы капитала, ограничения роста операционных затрат, приведения нормативов потерь в соответствие с целями инвестиционных программ;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начисление возврата инвестированного капитала и дохода на инвестированный капитал осуществляется с учетом фактических вводов объектов сетевого хозяйства;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 разработка регионами программ развития их региональных сетей в увязке с территориальными планами развития.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Динамика изменения тарифов на электрическую энергию для населения и приравненным к нему категориям потребителей по Пермскому краю представлена в таблице 30. Тарифы указаны по состоянию на декабрь соответствующего года.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 тарифной группе потребителей электрической энергии «Население» относятся </w:t>
      </w:r>
    </w:p>
    <w:p w:rsidR="00FF43A7"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граждане, использующие электроэнергию на коммунально-бытовые нужды.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К населению приравнены следующие категории потребителей электрической энергии: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-исполнители коммунальных услуг (товарищества собственников жилья, жилищно</w:t>
      </w:r>
      <w:r w:rsidR="00FF43A7">
        <w:rPr>
          <w:rFonts w:ascii="Times New Roman" w:hAnsi="Times New Roman" w:cs="Times New Roman"/>
          <w:sz w:val="24"/>
          <w:szCs w:val="24"/>
        </w:rPr>
        <w:t>-</w:t>
      </w:r>
      <w:r w:rsidRPr="007815CC">
        <w:rPr>
          <w:rFonts w:ascii="Times New Roman" w:hAnsi="Times New Roman" w:cs="Times New Roman"/>
          <w:sz w:val="24"/>
          <w:szCs w:val="24"/>
        </w:rPr>
        <w:t xml:space="preserve">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лиц, признанных беженцами, жилые помещения для социальной защиты отдельных категорий граждан, приобретающие электроэнергию для коммунально-бытового потребления граждан в объемах фактического потребления потребителей-граждан и объемах электроэнергии, израсходованной на места общего пользования;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электроэнергию в целях дальнейшей продажи потребителям-гражданам и</w:t>
      </w:r>
    </w:p>
    <w:p w:rsidR="00FF43A7"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(или) исполнителям коммунальной услуги электроснабжения, наймодателям (или уполномоченным ими лицам), в объемах фактического потребления потребителей-</w:t>
      </w:r>
      <w:r w:rsidR="00FF43A7">
        <w:rPr>
          <w:rFonts w:ascii="Times New Roman" w:hAnsi="Times New Roman" w:cs="Times New Roman"/>
          <w:sz w:val="24"/>
          <w:szCs w:val="24"/>
        </w:rPr>
        <w:t>г</w:t>
      </w:r>
      <w:r w:rsidRPr="007815CC">
        <w:rPr>
          <w:rFonts w:ascii="Times New Roman" w:hAnsi="Times New Roman" w:cs="Times New Roman"/>
          <w:sz w:val="24"/>
          <w:szCs w:val="24"/>
        </w:rPr>
        <w:t xml:space="preserve">раждан и объемах электроэнергии, израсходованной на места общего пользования;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-садоводческие, огороднические или дачные некоммерческие объединения граждан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-физические лица, приобретающие электрическую энергию в целях потребления в помещениях для содержания осужденных, при условии наличия раздельного учета в указанных помещениях;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-физические лица, приобретающие электрическую энергию в целях потребления в</w:t>
      </w:r>
    </w:p>
    <w:p w:rsidR="00822EB6"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населенных пунктах, жилых зонах при воинских частях, рассчитывающиеся по общему счетчику на вводе;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-содержащиеся за счет прихожан религиозные организации;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-некоммерческие объединения граждан (гаражно-строительные, гаражные кооперативы, автостоянки), объединенные хозяйственные постройки граждан (погреба,</w:t>
      </w:r>
      <w:r w:rsidR="00FF43A7">
        <w:rPr>
          <w:rFonts w:ascii="Times New Roman" w:hAnsi="Times New Roman" w:cs="Times New Roman"/>
          <w:sz w:val="24"/>
          <w:szCs w:val="24"/>
        </w:rPr>
        <w:t xml:space="preserve"> </w:t>
      </w:r>
      <w:r w:rsidRPr="007815CC">
        <w:rPr>
          <w:rFonts w:ascii="Times New Roman" w:hAnsi="Times New Roman" w:cs="Times New Roman"/>
          <w:sz w:val="24"/>
          <w:szCs w:val="24"/>
        </w:rPr>
        <w:t xml:space="preserve">сараи и иные сооружения).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Потребители оплачивают услуги по электроснабжению исходя из фактически потребленного количества электрической энергии на основании данных приборов учета электрической энергии. В случае отсутствия установленных приборов учета население оплачивает услуги исходя из установленных нормативов потребления коммунальных </w:t>
      </w:r>
      <w:r w:rsidR="00FF43A7">
        <w:rPr>
          <w:rFonts w:ascii="Times New Roman" w:hAnsi="Times New Roman" w:cs="Times New Roman"/>
          <w:sz w:val="24"/>
          <w:szCs w:val="24"/>
        </w:rPr>
        <w:t xml:space="preserve">слуг.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Нормативы потребления электрической энергии установлены постановлением Правительства Пермского края от 22.08.2012 № 699-п «Об утверждении нормативов потребления коммунальной услуги по электроснабжению в жилых помещениях». Утвержденные нормативы вступили в силу с 1 сентября 2012 года.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Информация об утвержденных нормативах потребления коммунальной услуги по </w:t>
      </w:r>
    </w:p>
    <w:p w:rsidR="00FF43A7"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электроснабжению в жилых помещениях представлена в таблице 31.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Средний ежемесячный платеж за услугу по электроснабжению составляет порядка </w:t>
      </w:r>
    </w:p>
    <w:p w:rsidR="00FF43A7"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150 рублей. Расчет стоимости услуги по электроснабжению произведен исходя из того, что в одной однокомнатной квартире проживает три человека. </w:t>
      </w:r>
    </w:p>
    <w:p w:rsidR="00FF43A7"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Использование энергосберегающих технологий и оборудования позволяет значительно снизить объем потребляемой электрической энергии и сократить размер платежа за коммунальные услуги. Однако, за счет увеличения уровня благоустройства и жизни населения происходит ежегодный рост потребления электрической энергии. </w:t>
      </w:r>
    </w:p>
    <w:p w:rsidR="00D65101" w:rsidRDefault="00822EB6" w:rsidP="004B2106">
      <w:pPr>
        <w:tabs>
          <w:tab w:val="left" w:pos="567"/>
        </w:tabs>
        <w:spacing w:after="0" w:line="240" w:lineRule="auto"/>
        <w:ind w:firstLine="708"/>
        <w:jc w:val="both"/>
        <w:rPr>
          <w:rFonts w:ascii="Times New Roman" w:hAnsi="Times New Roman" w:cs="Times New Roman"/>
          <w:b/>
          <w:sz w:val="24"/>
          <w:szCs w:val="24"/>
        </w:rPr>
      </w:pPr>
      <w:r w:rsidRPr="00D65101">
        <w:rPr>
          <w:rFonts w:ascii="Times New Roman" w:hAnsi="Times New Roman" w:cs="Times New Roman"/>
          <w:b/>
          <w:sz w:val="24"/>
          <w:szCs w:val="24"/>
        </w:rPr>
        <w:t xml:space="preserve">Выводы по системе электроснабжения.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Установленная мощность трансформаторов подстанций позволяет полностью обеспечить потребность потребителей в электроэнергии.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ООО «Строй-консалтинг» </w:t>
      </w:r>
    </w:p>
    <w:p w:rsidR="00822EB6" w:rsidRPr="0059459C" w:rsidRDefault="00325B7F" w:rsidP="004B2106">
      <w:pPr>
        <w:tabs>
          <w:tab w:val="left" w:pos="567"/>
        </w:tabs>
        <w:spacing w:after="0" w:line="240" w:lineRule="auto"/>
        <w:jc w:val="center"/>
        <w:rPr>
          <w:rFonts w:ascii="Times New Roman" w:hAnsi="Times New Roman" w:cs="Times New Roman"/>
          <w:b/>
          <w:sz w:val="24"/>
          <w:szCs w:val="24"/>
        </w:rPr>
      </w:pPr>
      <w:r w:rsidRPr="0059459C">
        <w:rPr>
          <w:rFonts w:ascii="Times New Roman" w:hAnsi="Times New Roman" w:cs="Times New Roman"/>
          <w:b/>
          <w:sz w:val="24"/>
          <w:szCs w:val="24"/>
          <w:lang w:val="en-US"/>
        </w:rPr>
        <w:t>IX</w:t>
      </w:r>
      <w:r w:rsidRPr="0059459C">
        <w:rPr>
          <w:rFonts w:ascii="Times New Roman" w:hAnsi="Times New Roman" w:cs="Times New Roman"/>
          <w:b/>
          <w:sz w:val="24"/>
          <w:szCs w:val="24"/>
        </w:rPr>
        <w:t xml:space="preserve">. </w:t>
      </w:r>
      <w:r w:rsidR="00822EB6" w:rsidRPr="0059459C">
        <w:rPr>
          <w:rFonts w:ascii="Times New Roman" w:hAnsi="Times New Roman" w:cs="Times New Roman"/>
          <w:b/>
          <w:sz w:val="24"/>
          <w:szCs w:val="24"/>
        </w:rPr>
        <w:t>ГАЗОСНАБЖЕНИ.</w:t>
      </w:r>
    </w:p>
    <w:p w:rsidR="00D65101" w:rsidRPr="007815CC" w:rsidRDefault="00D65101" w:rsidP="004B2106">
      <w:pPr>
        <w:tabs>
          <w:tab w:val="left" w:pos="567"/>
        </w:tabs>
        <w:spacing w:after="0" w:line="240" w:lineRule="auto"/>
        <w:jc w:val="center"/>
        <w:rPr>
          <w:rFonts w:ascii="Times New Roman" w:hAnsi="Times New Roman" w:cs="Times New Roman"/>
          <w:sz w:val="24"/>
          <w:szCs w:val="24"/>
        </w:rPr>
      </w:pP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Система газоснабжения Поселения в первую очередь характеризуется уровнем газификации населенных пунктов, обеспеченностью населения сетевым газом, а также безаварийной работой систем газоснабжения. Бесперебойная подача газа соответствующего качества населению и другим потребителям, увеличение числа газифицированных домовладений и снижение потребления сжиженных газов являются приоритетными задачами администрации Поселения в сфере развития системы газоснабжения.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Уровень газификации Пермского края природным газом на начало 2011 года составил 60,31%, в том числе в городах и поселках городского типа – 76,25%, в сельской местности – 18,66%. Наибольшее отставание наблюдается по газификации сельских территорий края. Что обусловлено большим количеством мелких населенных пунктов, удаленных на значительные расстояния от существующей системы газораспределения.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Газоснабжение населения, проживающего на территории Поселения, осуществляется сжиженным углеводородным газом в баллонах. Доставка газовых баллонов производится специальным транспортом.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настоящее время централизованное газоснабжение в </w:t>
      </w:r>
      <w:r w:rsidR="00D65101">
        <w:rPr>
          <w:rFonts w:ascii="Times New Roman" w:hAnsi="Times New Roman" w:cs="Times New Roman"/>
          <w:sz w:val="24"/>
          <w:szCs w:val="24"/>
        </w:rPr>
        <w:t xml:space="preserve">Перемском сельском поселении </w:t>
      </w:r>
      <w:r w:rsidRPr="007815CC">
        <w:rPr>
          <w:rFonts w:ascii="Times New Roman" w:hAnsi="Times New Roman" w:cs="Times New Roman"/>
          <w:sz w:val="24"/>
          <w:szCs w:val="24"/>
        </w:rPr>
        <w:t xml:space="preserve">отсутствует. В квартирах и жилых домах, в основном для целей пищеприготовления, используется привозной сжиженный газ. Обеспеченность населения сжиженным газом </w:t>
      </w:r>
      <w:r w:rsidR="00D65101">
        <w:rPr>
          <w:rFonts w:ascii="Times New Roman" w:hAnsi="Times New Roman" w:cs="Times New Roman"/>
          <w:sz w:val="24"/>
          <w:szCs w:val="24"/>
        </w:rPr>
        <w:t>составляет около 60</w:t>
      </w:r>
      <w:r w:rsidRPr="007815CC">
        <w:rPr>
          <w:rFonts w:ascii="Times New Roman" w:hAnsi="Times New Roman" w:cs="Times New Roman"/>
          <w:sz w:val="24"/>
          <w:szCs w:val="24"/>
        </w:rPr>
        <w:t>% муниципального жилого фонда.</w:t>
      </w:r>
    </w:p>
    <w:p w:rsidR="00D65101" w:rsidRDefault="00D65101" w:rsidP="004B2106">
      <w:pPr>
        <w:tabs>
          <w:tab w:val="left" w:pos="567"/>
        </w:tabs>
        <w:spacing w:after="0" w:line="240" w:lineRule="auto"/>
        <w:ind w:firstLine="708"/>
        <w:jc w:val="both"/>
        <w:rPr>
          <w:rFonts w:ascii="Times New Roman" w:hAnsi="Times New Roman" w:cs="Times New Roman"/>
          <w:sz w:val="24"/>
          <w:szCs w:val="24"/>
        </w:rPr>
      </w:pPr>
    </w:p>
    <w:p w:rsidR="00D65101" w:rsidRDefault="00822EB6" w:rsidP="004B2106">
      <w:pPr>
        <w:tabs>
          <w:tab w:val="left" w:pos="567"/>
        </w:tabs>
        <w:spacing w:after="0" w:line="240" w:lineRule="auto"/>
        <w:ind w:firstLine="708"/>
        <w:jc w:val="center"/>
        <w:rPr>
          <w:rFonts w:ascii="Times New Roman" w:hAnsi="Times New Roman" w:cs="Times New Roman"/>
          <w:b/>
          <w:sz w:val="28"/>
          <w:szCs w:val="28"/>
        </w:rPr>
      </w:pPr>
      <w:r w:rsidRPr="00D65101">
        <w:rPr>
          <w:rFonts w:ascii="Times New Roman" w:hAnsi="Times New Roman" w:cs="Times New Roman"/>
          <w:b/>
          <w:sz w:val="28"/>
          <w:szCs w:val="28"/>
        </w:rPr>
        <w:t>Уп</w:t>
      </w:r>
      <w:r w:rsidR="00D65101" w:rsidRPr="00D65101">
        <w:rPr>
          <w:rFonts w:ascii="Times New Roman" w:hAnsi="Times New Roman" w:cs="Times New Roman"/>
          <w:b/>
          <w:sz w:val="28"/>
          <w:szCs w:val="28"/>
        </w:rPr>
        <w:t>равление реализацией программы</w:t>
      </w:r>
    </w:p>
    <w:p w:rsidR="00D65101" w:rsidRPr="00D65101" w:rsidRDefault="00D65101" w:rsidP="004B2106">
      <w:pPr>
        <w:tabs>
          <w:tab w:val="left" w:pos="567"/>
        </w:tabs>
        <w:spacing w:after="0" w:line="240" w:lineRule="auto"/>
        <w:ind w:firstLine="708"/>
        <w:jc w:val="center"/>
        <w:rPr>
          <w:rFonts w:ascii="Times New Roman" w:hAnsi="Times New Roman" w:cs="Times New Roman"/>
          <w:b/>
          <w:sz w:val="28"/>
          <w:szCs w:val="28"/>
        </w:rPr>
      </w:pP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Управление реализацией Программы осуществляет администрация </w:t>
      </w:r>
      <w:r w:rsidR="00D65101">
        <w:rPr>
          <w:rFonts w:ascii="Times New Roman" w:hAnsi="Times New Roman" w:cs="Times New Roman"/>
          <w:sz w:val="24"/>
          <w:szCs w:val="24"/>
        </w:rPr>
        <w:t xml:space="preserve">Перемского </w:t>
      </w:r>
      <w:r w:rsidRPr="007815CC">
        <w:rPr>
          <w:rFonts w:ascii="Times New Roman" w:hAnsi="Times New Roman" w:cs="Times New Roman"/>
          <w:sz w:val="24"/>
          <w:szCs w:val="24"/>
        </w:rPr>
        <w:t xml:space="preserve">сельского поселения, являющаяся ответственным исполнителем Программы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Администрация </w:t>
      </w:r>
      <w:r w:rsidR="00D65101">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обеспечивает согласованные действия исполнителей и участников Программы по подготовке и реализации программных мероприятий, целевому и эффективному использованию средств федерального, краевого и местных бюджетов;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составляет и в установленном порядке представляет бюджетную заявку на ассигнования из краевого и федерального бюджетов для финансирования Программы на очередной финансовый год;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готовит информационные справки и аналитические доклады о ходе реализации Программы.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Исполнителями Программы являются администрация </w:t>
      </w:r>
      <w:r w:rsidR="00D65101">
        <w:rPr>
          <w:rFonts w:ascii="Times New Roman" w:hAnsi="Times New Roman" w:cs="Times New Roman"/>
          <w:sz w:val="24"/>
          <w:szCs w:val="24"/>
        </w:rPr>
        <w:t xml:space="preserve">Перемского </w:t>
      </w:r>
      <w:r w:rsidRPr="007815CC">
        <w:rPr>
          <w:rFonts w:ascii="Times New Roman" w:hAnsi="Times New Roman" w:cs="Times New Roman"/>
          <w:sz w:val="24"/>
          <w:szCs w:val="24"/>
        </w:rPr>
        <w:t xml:space="preserve"> сельского поселения, а также организации коммунального комплекса. </w:t>
      </w:r>
    </w:p>
    <w:p w:rsidR="00D65101"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Участниками Программы являются привлекаемые к реализации программных мероприятий хозяйствующие субъекты различных форм собственности в соответствии с действующим законодательством. </w:t>
      </w: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Реализация Программы осуществляется на основе государственных контрактов,</w:t>
      </w:r>
      <w:r w:rsidR="00E93ABD">
        <w:rPr>
          <w:rFonts w:ascii="Times New Roman" w:hAnsi="Times New Roman" w:cs="Times New Roman"/>
          <w:sz w:val="24"/>
          <w:szCs w:val="24"/>
        </w:rPr>
        <w:t xml:space="preserve"> </w:t>
      </w:r>
      <w:r w:rsidRPr="007815CC">
        <w:rPr>
          <w:rFonts w:ascii="Times New Roman" w:hAnsi="Times New Roman" w:cs="Times New Roman"/>
          <w:sz w:val="24"/>
          <w:szCs w:val="24"/>
        </w:rPr>
        <w:t xml:space="preserve">заключаемых исполнителями Программы с участниками отдельных мероприятий в порядке, установленном Правительством Пермского края в соответствии с законодательством Российской Федерации. </w:t>
      </w: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Финансовый контроль использования средств бюджета Пермского края, направленных на реализацию Программы, осуществляется администрацией </w:t>
      </w:r>
      <w:r w:rsidR="00E93ABD">
        <w:rPr>
          <w:rFonts w:ascii="Times New Roman" w:hAnsi="Times New Roman" w:cs="Times New Roman"/>
          <w:sz w:val="24"/>
          <w:szCs w:val="24"/>
        </w:rPr>
        <w:t xml:space="preserve">Перемского </w:t>
      </w:r>
      <w:r w:rsidRPr="007815CC">
        <w:rPr>
          <w:rFonts w:ascii="Times New Roman" w:hAnsi="Times New Roman" w:cs="Times New Roman"/>
          <w:sz w:val="24"/>
          <w:szCs w:val="24"/>
        </w:rPr>
        <w:t xml:space="preserve">сельского поселения и контролирующими органами в соответствии с действующим законодательством.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822EB6" w:rsidP="004B2106">
      <w:pPr>
        <w:tabs>
          <w:tab w:val="left" w:pos="567"/>
        </w:tabs>
        <w:spacing w:after="0" w:line="240" w:lineRule="auto"/>
        <w:ind w:firstLine="708"/>
        <w:jc w:val="center"/>
        <w:rPr>
          <w:rFonts w:ascii="Times New Roman" w:hAnsi="Times New Roman" w:cs="Times New Roman"/>
          <w:b/>
          <w:sz w:val="28"/>
          <w:szCs w:val="28"/>
        </w:rPr>
      </w:pPr>
      <w:r w:rsidRPr="00E93ABD">
        <w:rPr>
          <w:rFonts w:ascii="Times New Roman" w:hAnsi="Times New Roman" w:cs="Times New Roman"/>
          <w:b/>
          <w:sz w:val="28"/>
          <w:szCs w:val="28"/>
        </w:rPr>
        <w:t>Корректировка и утверждение инвестиционных программ организаций коммунального комплекса</w:t>
      </w:r>
    </w:p>
    <w:p w:rsidR="00E93ABD" w:rsidRPr="00E93ABD" w:rsidRDefault="00E93ABD" w:rsidP="004B2106">
      <w:pPr>
        <w:tabs>
          <w:tab w:val="left" w:pos="567"/>
        </w:tabs>
        <w:spacing w:after="0" w:line="240" w:lineRule="auto"/>
        <w:ind w:firstLine="708"/>
        <w:jc w:val="center"/>
        <w:rPr>
          <w:rFonts w:ascii="Times New Roman" w:hAnsi="Times New Roman" w:cs="Times New Roman"/>
          <w:b/>
          <w:sz w:val="28"/>
          <w:szCs w:val="28"/>
        </w:rPr>
      </w:pP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w:t>
      </w:r>
    </w:p>
    <w:p w:rsidR="00E93ABD"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проведения мероприятий по </w:t>
      </w:r>
    </w:p>
    <w:p w:rsidR="00E93ABD"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энергосбережению и повышению энергетической эффективности. </w:t>
      </w:r>
    </w:p>
    <w:p w:rsidR="00E93ABD" w:rsidRDefault="00E93ABD" w:rsidP="004B2106">
      <w:pPr>
        <w:tabs>
          <w:tab w:val="left" w:pos="567"/>
        </w:tabs>
        <w:spacing w:after="0" w:line="240" w:lineRule="auto"/>
        <w:ind w:firstLine="708"/>
        <w:jc w:val="center"/>
        <w:rPr>
          <w:rFonts w:ascii="Times New Roman" w:hAnsi="Times New Roman" w:cs="Times New Roman"/>
          <w:b/>
          <w:sz w:val="28"/>
          <w:szCs w:val="28"/>
        </w:rPr>
      </w:pPr>
    </w:p>
    <w:p w:rsidR="00822EB6" w:rsidRDefault="00822EB6" w:rsidP="004B2106">
      <w:pPr>
        <w:tabs>
          <w:tab w:val="left" w:pos="567"/>
        </w:tabs>
        <w:spacing w:after="0" w:line="240" w:lineRule="auto"/>
        <w:ind w:firstLine="708"/>
        <w:jc w:val="center"/>
        <w:rPr>
          <w:rFonts w:ascii="Times New Roman" w:hAnsi="Times New Roman" w:cs="Times New Roman"/>
          <w:b/>
          <w:sz w:val="28"/>
          <w:szCs w:val="28"/>
        </w:rPr>
      </w:pPr>
      <w:r w:rsidRPr="00E93ABD">
        <w:rPr>
          <w:rFonts w:ascii="Times New Roman" w:hAnsi="Times New Roman" w:cs="Times New Roman"/>
          <w:b/>
          <w:sz w:val="28"/>
          <w:szCs w:val="28"/>
        </w:rPr>
        <w:t>Внедрение в сферу коммунального хозяйства современных инновационных технологий</w:t>
      </w:r>
    </w:p>
    <w:p w:rsidR="00E93ABD" w:rsidRPr="00E93ABD" w:rsidRDefault="00E93ABD" w:rsidP="004B2106">
      <w:pPr>
        <w:tabs>
          <w:tab w:val="left" w:pos="567"/>
        </w:tabs>
        <w:spacing w:after="0" w:line="240" w:lineRule="auto"/>
        <w:ind w:firstLine="708"/>
        <w:jc w:val="center"/>
        <w:rPr>
          <w:rFonts w:ascii="Times New Roman" w:hAnsi="Times New Roman" w:cs="Times New Roman"/>
          <w:b/>
          <w:sz w:val="28"/>
          <w:szCs w:val="28"/>
        </w:rPr>
      </w:pP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В рамках реализации Программы необходимо: </w:t>
      </w: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-определить объемы модернизации объектов инфраструктуры с использованием передовых технологий для обеспечения населения Поселения качественными и </w:t>
      </w:r>
      <w:r w:rsidR="00E93ABD">
        <w:rPr>
          <w:rFonts w:ascii="Times New Roman" w:hAnsi="Times New Roman" w:cs="Times New Roman"/>
          <w:sz w:val="24"/>
          <w:szCs w:val="24"/>
        </w:rPr>
        <w:t>н</w:t>
      </w:r>
      <w:r w:rsidRPr="007815CC">
        <w:rPr>
          <w:rFonts w:ascii="Times New Roman" w:hAnsi="Times New Roman" w:cs="Times New Roman"/>
          <w:sz w:val="24"/>
          <w:szCs w:val="24"/>
        </w:rPr>
        <w:t xml:space="preserve">адежными услугами жилищно-коммунального хозяйства; </w:t>
      </w: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-разработать на основе научно обоснованного подхода, оптимальную стратегию реконструкции, модернизации и развития систем коммунального комплекса; </w:t>
      </w: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-разработать стратегию управления объектами инфраструктуры.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822EB6" w:rsidP="004B2106">
      <w:pPr>
        <w:tabs>
          <w:tab w:val="left" w:pos="567"/>
        </w:tabs>
        <w:spacing w:after="0" w:line="240" w:lineRule="auto"/>
        <w:ind w:firstLine="708"/>
        <w:jc w:val="center"/>
        <w:rPr>
          <w:rFonts w:ascii="Times New Roman" w:hAnsi="Times New Roman" w:cs="Times New Roman"/>
          <w:b/>
          <w:sz w:val="28"/>
          <w:szCs w:val="28"/>
        </w:rPr>
      </w:pPr>
      <w:r w:rsidRPr="00E93ABD">
        <w:rPr>
          <w:rFonts w:ascii="Times New Roman" w:hAnsi="Times New Roman" w:cs="Times New Roman"/>
          <w:b/>
          <w:sz w:val="28"/>
          <w:szCs w:val="28"/>
        </w:rPr>
        <w:t>Повышение качества оказываемых коммунальных услуг с целью улучшения уровня жизни населения и повышения экологической безопасности Поселения</w:t>
      </w:r>
    </w:p>
    <w:p w:rsidR="00E93ABD" w:rsidRPr="00E93ABD" w:rsidRDefault="00E93ABD" w:rsidP="004B2106">
      <w:pPr>
        <w:tabs>
          <w:tab w:val="left" w:pos="567"/>
        </w:tabs>
        <w:spacing w:after="0" w:line="240" w:lineRule="auto"/>
        <w:ind w:firstLine="708"/>
        <w:jc w:val="center"/>
        <w:rPr>
          <w:rFonts w:ascii="Times New Roman" w:hAnsi="Times New Roman" w:cs="Times New Roman"/>
          <w:b/>
          <w:sz w:val="28"/>
          <w:szCs w:val="28"/>
        </w:rPr>
      </w:pP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Надежное функционирование объектов коммунальной инфраструктуры является важнейшим фактором экологической безопасности Поселения. Для обеспечения бесперебойного функционирования объектов инфраструктуры необходимо выполнение следующих мероприятий: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оценка влияния сброса загрязняющих веществ в окружающую среду;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оценка допустимого антропогенного воздействия на водные объекты;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разработка мероприятий по повышению надежности работы каждого звена системы с целью минимизации экологических рисков;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определение необходимых мероприятий по модернизации объектов инфраструктуры с применением современных технологий;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2EB6" w:rsidRPr="007815CC">
        <w:rPr>
          <w:rFonts w:ascii="Times New Roman" w:hAnsi="Times New Roman" w:cs="Times New Roman"/>
          <w:sz w:val="24"/>
          <w:szCs w:val="24"/>
        </w:rPr>
        <w:t xml:space="preserve">определение приоритетных направлений и сроков модернизации систем коммунальной инфраструктуры на основе технико-экономического обоснования. </w:t>
      </w: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E93ABD" w:rsidP="004B2106">
      <w:pPr>
        <w:tabs>
          <w:tab w:val="left" w:pos="567"/>
        </w:tabs>
        <w:spacing w:after="0" w:line="240" w:lineRule="auto"/>
        <w:ind w:firstLine="708"/>
        <w:jc w:val="both"/>
        <w:rPr>
          <w:rFonts w:ascii="Times New Roman" w:hAnsi="Times New Roman" w:cs="Times New Roman"/>
          <w:sz w:val="24"/>
          <w:szCs w:val="24"/>
        </w:rPr>
      </w:pPr>
    </w:p>
    <w:p w:rsidR="00E93ABD" w:rsidRDefault="00822EB6" w:rsidP="004B2106">
      <w:pPr>
        <w:tabs>
          <w:tab w:val="left" w:pos="567"/>
        </w:tabs>
        <w:spacing w:after="0" w:line="240" w:lineRule="auto"/>
        <w:ind w:firstLine="708"/>
        <w:jc w:val="center"/>
        <w:rPr>
          <w:rFonts w:ascii="Times New Roman" w:hAnsi="Times New Roman" w:cs="Times New Roman"/>
          <w:b/>
          <w:sz w:val="28"/>
          <w:szCs w:val="28"/>
        </w:rPr>
      </w:pPr>
      <w:r w:rsidRPr="00E93ABD">
        <w:rPr>
          <w:rFonts w:ascii="Times New Roman" w:hAnsi="Times New Roman" w:cs="Times New Roman"/>
          <w:b/>
          <w:sz w:val="28"/>
          <w:szCs w:val="28"/>
        </w:rPr>
        <w:t>Мероприятия по строительству, реконструкции и модернизации систем коммунальной инфраструктуры</w:t>
      </w:r>
    </w:p>
    <w:p w:rsidR="00E93ABD" w:rsidRPr="00E93ABD" w:rsidRDefault="00E93ABD" w:rsidP="004B2106">
      <w:pPr>
        <w:tabs>
          <w:tab w:val="left" w:pos="567"/>
        </w:tabs>
        <w:spacing w:after="0" w:line="240" w:lineRule="auto"/>
        <w:ind w:firstLine="708"/>
        <w:jc w:val="center"/>
        <w:rPr>
          <w:rFonts w:ascii="Times New Roman" w:hAnsi="Times New Roman" w:cs="Times New Roman"/>
          <w:b/>
          <w:sz w:val="28"/>
          <w:szCs w:val="28"/>
        </w:rPr>
      </w:pPr>
    </w:p>
    <w:p w:rsidR="00E93ABD"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Источники энергетических ресурсов, строительство и реконструкция которых осуществляется в рамках Программы, подлежат обязательному оснащению приборами учета используемых энергетических ресурсов в соответствии с требованиями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w:t>
      </w:r>
      <w:r w:rsidR="00E93ABD">
        <w:rPr>
          <w:rFonts w:ascii="Times New Roman" w:hAnsi="Times New Roman" w:cs="Times New Roman"/>
          <w:sz w:val="24"/>
          <w:szCs w:val="24"/>
        </w:rPr>
        <w:t>а</w:t>
      </w:r>
      <w:r w:rsidRPr="007815CC">
        <w:rPr>
          <w:rFonts w:ascii="Times New Roman" w:hAnsi="Times New Roman" w:cs="Times New Roman"/>
          <w:sz w:val="24"/>
          <w:szCs w:val="24"/>
        </w:rPr>
        <w:t xml:space="preserve">кты Российской Федерации».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Для достижения цели Программы планируется привлечение финансовых средств из </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федерального и краевого бюджетов, а также частных инвесторов. Привлеченные средства </w:t>
      </w:r>
    </w:p>
    <w:p w:rsidR="00E93ABD"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предполагается направить на реализацию следующих мероприятий: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а) создание системы управления объектами коммунальной инфраструктуры (модернизация оборудования и установка автоматизированных систем дистанционного сбора и передачи данных об объеме потребления и качестве ресурсов в целях повышения </w:t>
      </w:r>
    </w:p>
    <w:p w:rsidR="00E93ABD"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энергетической эффективности и автоматизации регулирования режимов работы насосных станций и гидравлических режимов сети); </w:t>
      </w:r>
    </w:p>
    <w:p w:rsidR="00E93ABD"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б) строительство или реконструкция объектов инфраструктуры с применением новых технологий; </w:t>
      </w:r>
    </w:p>
    <w:p w:rsidR="00E93ABD"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проведение проектных и изыскательских работ и (или) подготовка проектной документации;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г) другие мероприятия по строительству и модернизации систем коммунальной инфраструктуры. </w:t>
      </w:r>
    </w:p>
    <w:p w:rsidR="00E93ABD"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Детализированный список мероприятий планируемых к реализации приведен в приложении 2. </w:t>
      </w:r>
    </w:p>
    <w:p w:rsidR="00E93ABD" w:rsidRDefault="00E93ABD" w:rsidP="004B2106">
      <w:pPr>
        <w:tabs>
          <w:tab w:val="left" w:pos="567"/>
        </w:tabs>
        <w:spacing w:after="0" w:line="240" w:lineRule="auto"/>
        <w:ind w:firstLine="567"/>
        <w:jc w:val="both"/>
        <w:rPr>
          <w:rFonts w:ascii="Times New Roman" w:hAnsi="Times New Roman" w:cs="Times New Roman"/>
          <w:b/>
          <w:sz w:val="28"/>
          <w:szCs w:val="28"/>
        </w:rPr>
      </w:pPr>
    </w:p>
    <w:p w:rsidR="00E93ABD" w:rsidRDefault="00822EB6" w:rsidP="004B2106">
      <w:pPr>
        <w:tabs>
          <w:tab w:val="left" w:pos="567"/>
        </w:tabs>
        <w:spacing w:after="0" w:line="240" w:lineRule="auto"/>
        <w:ind w:firstLine="567"/>
        <w:jc w:val="center"/>
        <w:rPr>
          <w:rFonts w:ascii="Times New Roman" w:hAnsi="Times New Roman" w:cs="Times New Roman"/>
          <w:b/>
          <w:sz w:val="28"/>
          <w:szCs w:val="28"/>
        </w:rPr>
      </w:pPr>
      <w:r w:rsidRPr="00E93ABD">
        <w:rPr>
          <w:rFonts w:ascii="Times New Roman" w:hAnsi="Times New Roman" w:cs="Times New Roman"/>
          <w:b/>
          <w:sz w:val="28"/>
          <w:szCs w:val="28"/>
        </w:rPr>
        <w:t>Оценка ожидаемых результатов реализации Программы</w:t>
      </w:r>
    </w:p>
    <w:p w:rsidR="00E93ABD" w:rsidRPr="00E93ABD" w:rsidRDefault="00E93ABD" w:rsidP="004B2106">
      <w:pPr>
        <w:tabs>
          <w:tab w:val="left" w:pos="567"/>
        </w:tabs>
        <w:spacing w:after="0" w:line="240" w:lineRule="auto"/>
        <w:ind w:firstLine="567"/>
        <w:jc w:val="center"/>
        <w:rPr>
          <w:rFonts w:ascii="Times New Roman" w:hAnsi="Times New Roman" w:cs="Times New Roman"/>
          <w:b/>
          <w:sz w:val="28"/>
          <w:szCs w:val="28"/>
        </w:rPr>
      </w:pPr>
    </w:p>
    <w:p w:rsidR="00E93ABD"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Ожидается, что в результате реализации Программы будет достигнут рост показателей обеспеченности населения </w:t>
      </w:r>
      <w:r w:rsidR="00374CC8">
        <w:rPr>
          <w:rFonts w:ascii="Times New Roman" w:hAnsi="Times New Roman" w:cs="Times New Roman"/>
          <w:sz w:val="24"/>
          <w:szCs w:val="24"/>
        </w:rPr>
        <w:t>Перемского</w:t>
      </w:r>
      <w:r w:rsidRPr="007815CC">
        <w:rPr>
          <w:rFonts w:ascii="Times New Roman" w:hAnsi="Times New Roman" w:cs="Times New Roman"/>
          <w:sz w:val="24"/>
          <w:szCs w:val="24"/>
        </w:rPr>
        <w:t xml:space="preserve"> сельского поселения качественными коммунальными ресурсами, соответствующие требованиям надежности и безопасности, установленным санитарно-</w:t>
      </w:r>
      <w:r w:rsidR="00E93ABD">
        <w:rPr>
          <w:rFonts w:ascii="Times New Roman" w:hAnsi="Times New Roman" w:cs="Times New Roman"/>
          <w:sz w:val="24"/>
          <w:szCs w:val="24"/>
        </w:rPr>
        <w:t>эпидемиологическими правилами.</w:t>
      </w:r>
    </w:p>
    <w:p w:rsidR="00E93ABD"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В ходе реализации Программы планируется достигнуть следующих результатов: </w:t>
      </w:r>
    </w:p>
    <w:p w:rsidR="00822EB6" w:rsidRPr="007815CC" w:rsidRDefault="00374CC8"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22EB6" w:rsidRPr="007815CC">
        <w:rPr>
          <w:rFonts w:ascii="Times New Roman" w:hAnsi="Times New Roman" w:cs="Times New Roman"/>
          <w:sz w:val="24"/>
          <w:szCs w:val="24"/>
        </w:rPr>
        <w:t xml:space="preserve">. В области водоснабжения: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уровня потерь воды до </w:t>
      </w:r>
      <w:r w:rsidR="00374CC8">
        <w:rPr>
          <w:rFonts w:ascii="Times New Roman" w:hAnsi="Times New Roman" w:cs="Times New Roman"/>
          <w:sz w:val="24"/>
          <w:szCs w:val="24"/>
        </w:rPr>
        <w:t>70</w:t>
      </w:r>
      <w:r w:rsidRPr="007815CC">
        <w:rPr>
          <w:rFonts w:ascii="Times New Roman" w:hAnsi="Times New Roman" w:cs="Times New Roman"/>
          <w:sz w:val="24"/>
          <w:szCs w:val="24"/>
        </w:rPr>
        <w:t xml:space="preserve">%;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удельного веса сетей, нуждающихся в замене до 13%. </w:t>
      </w:r>
    </w:p>
    <w:p w:rsidR="00374CC8" w:rsidRDefault="00374CC8"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22EB6" w:rsidRPr="007815CC">
        <w:rPr>
          <w:rFonts w:ascii="Times New Roman" w:hAnsi="Times New Roman" w:cs="Times New Roman"/>
          <w:sz w:val="24"/>
          <w:szCs w:val="24"/>
        </w:rPr>
        <w:t xml:space="preserve">. В области сбора и транспортировки твердых бытовых отходов: </w:t>
      </w:r>
    </w:p>
    <w:p w:rsidR="00374CC8"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-обеспеченность населения поселения услугой сбора и транспортировки бытовых </w:t>
      </w:r>
      <w:r w:rsidR="00374CC8">
        <w:rPr>
          <w:rFonts w:ascii="Times New Roman" w:hAnsi="Times New Roman" w:cs="Times New Roman"/>
          <w:sz w:val="24"/>
          <w:szCs w:val="24"/>
        </w:rPr>
        <w:t>отходов до 100%;</w:t>
      </w:r>
    </w:p>
    <w:p w:rsidR="00822EB6" w:rsidRPr="007815CC" w:rsidRDefault="00374CC8"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22EB6" w:rsidRPr="007815CC">
        <w:rPr>
          <w:rFonts w:ascii="Times New Roman" w:hAnsi="Times New Roman" w:cs="Times New Roman"/>
          <w:sz w:val="24"/>
          <w:szCs w:val="24"/>
        </w:rPr>
        <w:t xml:space="preserve">. В области электроснабжения: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-снижение уровня потерь электроэнергии до 15%; </w:t>
      </w:r>
    </w:p>
    <w:p w:rsidR="00822EB6" w:rsidRPr="007815CC" w:rsidRDefault="00374CC8" w:rsidP="004B210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-увеличение замены сетей до 90</w:t>
      </w:r>
      <w:r w:rsidR="00822EB6" w:rsidRPr="007815CC">
        <w:rPr>
          <w:rFonts w:ascii="Times New Roman" w:hAnsi="Times New Roman" w:cs="Times New Roman"/>
          <w:sz w:val="24"/>
          <w:szCs w:val="24"/>
        </w:rPr>
        <w:t xml:space="preserve">%. </w:t>
      </w:r>
    </w:p>
    <w:p w:rsidR="00374CC8"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Достижение данных результатов планируется за счет сокращения уровня </w:t>
      </w:r>
      <w:r w:rsidR="00374CC8" w:rsidRPr="007815CC">
        <w:rPr>
          <w:rFonts w:ascii="Times New Roman" w:hAnsi="Times New Roman" w:cs="Times New Roman"/>
          <w:sz w:val="24"/>
          <w:szCs w:val="24"/>
        </w:rPr>
        <w:t>износа объектов</w:t>
      </w:r>
      <w:r w:rsidRPr="007815CC">
        <w:rPr>
          <w:rFonts w:ascii="Times New Roman" w:hAnsi="Times New Roman" w:cs="Times New Roman"/>
          <w:sz w:val="24"/>
          <w:szCs w:val="24"/>
        </w:rPr>
        <w:t xml:space="preserve">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 </w:t>
      </w:r>
    </w:p>
    <w:p w:rsidR="00374CC8"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Социальный эффект от реализации Программы состоит в обеспечении бесперебойного в течение суток и года предоставления коммунальных услуг потребителям в необходимом количестве. Для вновь подключающихся потребителей реализация Программы обеспечит наличие всей необходимой инфраструктуры для вновь строящихся (реконструируемых) объектов. </w:t>
      </w:r>
    </w:p>
    <w:p w:rsidR="00822EB6" w:rsidRPr="007815CC" w:rsidRDefault="00822EB6" w:rsidP="004B2106">
      <w:pPr>
        <w:tabs>
          <w:tab w:val="left" w:pos="567"/>
        </w:tabs>
        <w:spacing w:after="0" w:line="240" w:lineRule="auto"/>
        <w:ind w:firstLine="567"/>
        <w:jc w:val="both"/>
        <w:rPr>
          <w:rFonts w:ascii="Times New Roman" w:hAnsi="Times New Roman" w:cs="Times New Roman"/>
          <w:sz w:val="24"/>
          <w:szCs w:val="24"/>
        </w:rPr>
      </w:pPr>
      <w:r w:rsidRPr="007815CC">
        <w:rPr>
          <w:rFonts w:ascii="Times New Roman" w:hAnsi="Times New Roman" w:cs="Times New Roman"/>
          <w:sz w:val="24"/>
          <w:szCs w:val="24"/>
        </w:rPr>
        <w:t xml:space="preserve">Экологический эффект реализации программы состоит в снижении антропогенной </w:t>
      </w:r>
    </w:p>
    <w:p w:rsidR="00374CC8"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нагрузки на окружающую среду.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При изменении объемов бюджетного и внебюджетного финансирования мероприятий программы проводится корректировка целевых индикаторов и их значений в установленном порядке. </w:t>
      </w: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822EB6" w:rsidRPr="00374CC8" w:rsidRDefault="00822EB6" w:rsidP="004B2106">
      <w:pPr>
        <w:tabs>
          <w:tab w:val="left" w:pos="567"/>
        </w:tabs>
        <w:spacing w:after="0" w:line="240" w:lineRule="auto"/>
        <w:ind w:firstLine="708"/>
        <w:jc w:val="center"/>
        <w:rPr>
          <w:rFonts w:ascii="Times New Roman" w:hAnsi="Times New Roman" w:cs="Times New Roman"/>
          <w:b/>
          <w:sz w:val="28"/>
          <w:szCs w:val="28"/>
        </w:rPr>
      </w:pPr>
      <w:r w:rsidRPr="00374CC8">
        <w:rPr>
          <w:rFonts w:ascii="Times New Roman" w:hAnsi="Times New Roman" w:cs="Times New Roman"/>
          <w:b/>
          <w:sz w:val="28"/>
          <w:szCs w:val="28"/>
        </w:rPr>
        <w:t>Ресурсное обеспечение программы</w:t>
      </w:r>
    </w:p>
    <w:p w:rsidR="00822EB6" w:rsidRPr="007815CC" w:rsidRDefault="00822EB6" w:rsidP="004B2106">
      <w:pPr>
        <w:tabs>
          <w:tab w:val="left" w:pos="567"/>
        </w:tabs>
        <w:spacing w:after="0" w:line="240" w:lineRule="auto"/>
        <w:jc w:val="both"/>
        <w:rPr>
          <w:rFonts w:ascii="Times New Roman" w:hAnsi="Times New Roman" w:cs="Times New Roman"/>
          <w:sz w:val="24"/>
          <w:szCs w:val="24"/>
        </w:rPr>
      </w:pP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Реализация мероприятий Программы осуществляется на условиях софинансирования за счет следующих источников: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средства федерального бюджета в рамках федеральной целевой программы «Чистая вода» на 2011-2017 годы», утвержденной постановлением Правительства Российской Федерации от 22.12.2010 № 1092; </w:t>
      </w:r>
    </w:p>
    <w:p w:rsidR="00822EB6" w:rsidRPr="007815CC"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средства бюджета Пермского края за счет регионального фонда софинансирования </w:t>
      </w:r>
    </w:p>
    <w:p w:rsidR="00374CC8" w:rsidRDefault="00822EB6" w:rsidP="004B2106">
      <w:pPr>
        <w:tabs>
          <w:tab w:val="left" w:pos="567"/>
        </w:tabs>
        <w:spacing w:after="0" w:line="240" w:lineRule="auto"/>
        <w:jc w:val="both"/>
        <w:rPr>
          <w:rFonts w:ascii="Times New Roman" w:hAnsi="Times New Roman" w:cs="Times New Roman"/>
          <w:sz w:val="24"/>
          <w:szCs w:val="24"/>
        </w:rPr>
      </w:pPr>
      <w:r w:rsidRPr="007815CC">
        <w:rPr>
          <w:rFonts w:ascii="Times New Roman" w:hAnsi="Times New Roman" w:cs="Times New Roman"/>
          <w:sz w:val="24"/>
          <w:szCs w:val="24"/>
        </w:rPr>
        <w:t xml:space="preserve">расходов;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средства местных бюджетов; </w:t>
      </w:r>
    </w:p>
    <w:p w:rsidR="00374CC8" w:rsidRDefault="00822EB6" w:rsidP="0059459C">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средства из внебюджетных источников (частные инвесторы, кредитные ресурсы банков, средства предприятий и организаций).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Источником финансирования мероприятий Программы из бюджета Пермского края является региональный фонд софинансирования расходов, распределение средств которого осуществляется в соответствии с законом Пермского края от 24.12.2007 № 165-ПК «О региональном фонде софинансирования расходов».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Объем финансирования программных мероприятий рассчитан в ценах 2012 года с разбивкой по годам реализации Программы с учетом прогнозируемых Министерством экономического развития Российской Федерации индексов-дефляторов цен.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Стоимость мероприятий определена по проектам аналогам, размещенных на официальном сайте РФ о размещении заказов zakupki.gov.ru. </w:t>
      </w:r>
    </w:p>
    <w:p w:rsidR="00374CC8" w:rsidRDefault="00822EB6" w:rsidP="004B2106">
      <w:pPr>
        <w:tabs>
          <w:tab w:val="left" w:pos="567"/>
        </w:tabs>
        <w:spacing w:after="0" w:line="240" w:lineRule="auto"/>
        <w:ind w:firstLine="708"/>
        <w:jc w:val="both"/>
        <w:rPr>
          <w:rFonts w:ascii="Times New Roman" w:hAnsi="Times New Roman" w:cs="Times New Roman"/>
          <w:sz w:val="24"/>
          <w:szCs w:val="24"/>
        </w:rPr>
      </w:pPr>
      <w:r w:rsidRPr="007815CC">
        <w:rPr>
          <w:rFonts w:ascii="Times New Roman" w:hAnsi="Times New Roman" w:cs="Times New Roman"/>
          <w:sz w:val="24"/>
          <w:szCs w:val="24"/>
        </w:rPr>
        <w:t xml:space="preserve">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 </w:t>
      </w: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374CC8" w:rsidRDefault="00374CC8" w:rsidP="004B2106">
      <w:pPr>
        <w:tabs>
          <w:tab w:val="left" w:pos="567"/>
        </w:tabs>
        <w:spacing w:after="0" w:line="240" w:lineRule="auto"/>
        <w:ind w:firstLine="708"/>
        <w:jc w:val="both"/>
        <w:rPr>
          <w:rFonts w:ascii="Times New Roman" w:hAnsi="Times New Roman" w:cs="Times New Roman"/>
          <w:sz w:val="24"/>
          <w:szCs w:val="24"/>
        </w:rPr>
      </w:pPr>
    </w:p>
    <w:p w:rsidR="00D21DD0" w:rsidRPr="007815CC" w:rsidRDefault="00D21DD0" w:rsidP="004B2106">
      <w:pPr>
        <w:tabs>
          <w:tab w:val="left" w:pos="567"/>
        </w:tabs>
        <w:spacing w:after="0" w:line="240" w:lineRule="auto"/>
        <w:jc w:val="both"/>
        <w:rPr>
          <w:rFonts w:ascii="Times New Roman" w:hAnsi="Times New Roman" w:cs="Times New Roman"/>
          <w:sz w:val="24"/>
          <w:szCs w:val="24"/>
        </w:rPr>
      </w:pPr>
    </w:p>
    <w:sectPr w:rsidR="00D21DD0" w:rsidRPr="007815CC" w:rsidSect="007B6E81">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33" w:rsidRDefault="00681033" w:rsidP="007B6E81">
      <w:pPr>
        <w:spacing w:after="0" w:line="240" w:lineRule="auto"/>
      </w:pPr>
      <w:r>
        <w:separator/>
      </w:r>
    </w:p>
  </w:endnote>
  <w:endnote w:type="continuationSeparator" w:id="0">
    <w:p w:rsidR="00681033" w:rsidRDefault="00681033" w:rsidP="007B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13708"/>
      <w:docPartObj>
        <w:docPartGallery w:val="Page Numbers (Bottom of Page)"/>
        <w:docPartUnique/>
      </w:docPartObj>
    </w:sdtPr>
    <w:sdtEndPr/>
    <w:sdtContent>
      <w:p w:rsidR="00B45BF6" w:rsidRDefault="00B45BF6">
        <w:pPr>
          <w:pStyle w:val="a8"/>
          <w:jc w:val="right"/>
        </w:pPr>
        <w:r>
          <w:fldChar w:fldCharType="begin"/>
        </w:r>
        <w:r>
          <w:instrText>PAGE   \* MERGEFORMAT</w:instrText>
        </w:r>
        <w:r>
          <w:fldChar w:fldCharType="separate"/>
        </w:r>
        <w:r w:rsidR="00681033">
          <w:rPr>
            <w:noProof/>
          </w:rPr>
          <w:t>1</w:t>
        </w:r>
        <w:r>
          <w:fldChar w:fldCharType="end"/>
        </w:r>
      </w:p>
    </w:sdtContent>
  </w:sdt>
  <w:p w:rsidR="00B45BF6" w:rsidRDefault="00B45B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33" w:rsidRDefault="00681033" w:rsidP="007B6E81">
      <w:pPr>
        <w:spacing w:after="0" w:line="240" w:lineRule="auto"/>
      </w:pPr>
      <w:r>
        <w:separator/>
      </w:r>
    </w:p>
  </w:footnote>
  <w:footnote w:type="continuationSeparator" w:id="0">
    <w:p w:rsidR="00681033" w:rsidRDefault="00681033" w:rsidP="007B6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5FBA"/>
    <w:multiLevelType w:val="hybridMultilevel"/>
    <w:tmpl w:val="E21E304E"/>
    <w:lvl w:ilvl="0" w:tplc="52F86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3017DF"/>
    <w:multiLevelType w:val="hybridMultilevel"/>
    <w:tmpl w:val="04BAC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F"/>
    <w:rsid w:val="00004901"/>
    <w:rsid w:val="000137CE"/>
    <w:rsid w:val="000232DF"/>
    <w:rsid w:val="0002372A"/>
    <w:rsid w:val="00026CF3"/>
    <w:rsid w:val="0007793D"/>
    <w:rsid w:val="000D603E"/>
    <w:rsid w:val="001162C6"/>
    <w:rsid w:val="00117BB9"/>
    <w:rsid w:val="00164B97"/>
    <w:rsid w:val="001738B0"/>
    <w:rsid w:val="001B4E7E"/>
    <w:rsid w:val="00203BBE"/>
    <w:rsid w:val="00270CFE"/>
    <w:rsid w:val="002A3DB8"/>
    <w:rsid w:val="002A7C34"/>
    <w:rsid w:val="00303A74"/>
    <w:rsid w:val="00325B7F"/>
    <w:rsid w:val="00331427"/>
    <w:rsid w:val="00347013"/>
    <w:rsid w:val="0036201D"/>
    <w:rsid w:val="00363223"/>
    <w:rsid w:val="00374CC8"/>
    <w:rsid w:val="00436F25"/>
    <w:rsid w:val="004B2106"/>
    <w:rsid w:val="004E36A3"/>
    <w:rsid w:val="00525F1C"/>
    <w:rsid w:val="00532729"/>
    <w:rsid w:val="00536A62"/>
    <w:rsid w:val="0059459C"/>
    <w:rsid w:val="00610271"/>
    <w:rsid w:val="00681033"/>
    <w:rsid w:val="006C0D3E"/>
    <w:rsid w:val="006D57D0"/>
    <w:rsid w:val="007815CC"/>
    <w:rsid w:val="007869F6"/>
    <w:rsid w:val="007B6E81"/>
    <w:rsid w:val="007D50A7"/>
    <w:rsid w:val="007E64BD"/>
    <w:rsid w:val="008124F5"/>
    <w:rsid w:val="00822EB6"/>
    <w:rsid w:val="00836FFF"/>
    <w:rsid w:val="008B1402"/>
    <w:rsid w:val="00923D76"/>
    <w:rsid w:val="00927996"/>
    <w:rsid w:val="00933A3A"/>
    <w:rsid w:val="009343E7"/>
    <w:rsid w:val="00992BD1"/>
    <w:rsid w:val="009A2ADF"/>
    <w:rsid w:val="00A15428"/>
    <w:rsid w:val="00A66802"/>
    <w:rsid w:val="00A73DD8"/>
    <w:rsid w:val="00A970C4"/>
    <w:rsid w:val="00B3733E"/>
    <w:rsid w:val="00B4348F"/>
    <w:rsid w:val="00B45BF6"/>
    <w:rsid w:val="00BB2581"/>
    <w:rsid w:val="00BD7B04"/>
    <w:rsid w:val="00BD7B5F"/>
    <w:rsid w:val="00C075D3"/>
    <w:rsid w:val="00C10A9F"/>
    <w:rsid w:val="00C1793F"/>
    <w:rsid w:val="00C20DE7"/>
    <w:rsid w:val="00C4048C"/>
    <w:rsid w:val="00CA1ABA"/>
    <w:rsid w:val="00CD6332"/>
    <w:rsid w:val="00D21DD0"/>
    <w:rsid w:val="00D65101"/>
    <w:rsid w:val="00D66B6C"/>
    <w:rsid w:val="00DB5620"/>
    <w:rsid w:val="00E93ABD"/>
    <w:rsid w:val="00EB7700"/>
    <w:rsid w:val="00F85E8E"/>
    <w:rsid w:val="00F86A31"/>
    <w:rsid w:val="00FB3655"/>
    <w:rsid w:val="00FF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B6"/>
    <w:pPr>
      <w:ind w:left="720"/>
      <w:contextualSpacing/>
    </w:pPr>
  </w:style>
  <w:style w:type="table" w:styleId="a4">
    <w:name w:val="Table Grid"/>
    <w:basedOn w:val="a1"/>
    <w:uiPriority w:val="59"/>
    <w:rsid w:val="0082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934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B6E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6E81"/>
  </w:style>
  <w:style w:type="paragraph" w:styleId="a8">
    <w:name w:val="footer"/>
    <w:basedOn w:val="a"/>
    <w:link w:val="a9"/>
    <w:uiPriority w:val="99"/>
    <w:unhideWhenUsed/>
    <w:rsid w:val="007B6E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E81"/>
  </w:style>
  <w:style w:type="paragraph" w:styleId="aa">
    <w:name w:val="Balloon Text"/>
    <w:basedOn w:val="a"/>
    <w:link w:val="ab"/>
    <w:uiPriority w:val="99"/>
    <w:semiHidden/>
    <w:unhideWhenUsed/>
    <w:rsid w:val="00EB77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B6"/>
    <w:pPr>
      <w:ind w:left="720"/>
      <w:contextualSpacing/>
    </w:pPr>
  </w:style>
  <w:style w:type="table" w:styleId="a4">
    <w:name w:val="Table Grid"/>
    <w:basedOn w:val="a1"/>
    <w:uiPriority w:val="59"/>
    <w:rsid w:val="0082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934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B6E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6E81"/>
  </w:style>
  <w:style w:type="paragraph" w:styleId="a8">
    <w:name w:val="footer"/>
    <w:basedOn w:val="a"/>
    <w:link w:val="a9"/>
    <w:uiPriority w:val="99"/>
    <w:unhideWhenUsed/>
    <w:rsid w:val="007B6E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E81"/>
  </w:style>
  <w:style w:type="paragraph" w:styleId="aa">
    <w:name w:val="Balloon Text"/>
    <w:basedOn w:val="a"/>
    <w:link w:val="ab"/>
    <w:uiPriority w:val="99"/>
    <w:semiHidden/>
    <w:unhideWhenUsed/>
    <w:rsid w:val="00EB77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9619">
      <w:bodyDiv w:val="1"/>
      <w:marLeft w:val="0"/>
      <w:marRight w:val="0"/>
      <w:marTop w:val="0"/>
      <w:marBottom w:val="0"/>
      <w:divBdr>
        <w:top w:val="none" w:sz="0" w:space="0" w:color="auto"/>
        <w:left w:val="none" w:sz="0" w:space="0" w:color="auto"/>
        <w:bottom w:val="none" w:sz="0" w:space="0" w:color="auto"/>
        <w:right w:val="none" w:sz="0" w:space="0" w:color="auto"/>
      </w:divBdr>
    </w:div>
    <w:div w:id="6629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E018-4B1C-4764-9A5C-9B1CA938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19884</Words>
  <Characters>113340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6</cp:revision>
  <cp:lastPrinted>2015-01-12T05:59:00Z</cp:lastPrinted>
  <dcterms:created xsi:type="dcterms:W3CDTF">2014-12-26T04:52:00Z</dcterms:created>
  <dcterms:modified xsi:type="dcterms:W3CDTF">2015-01-12T05:59:00Z</dcterms:modified>
</cp:coreProperties>
</file>