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38" w:rsidRPr="003C53FD" w:rsidRDefault="00EB6D38" w:rsidP="003C5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FD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Пермскому краю</w:t>
      </w:r>
      <w:r w:rsidR="003C53FD" w:rsidRPr="003C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3FD">
        <w:rPr>
          <w:rFonts w:ascii="Times New Roman" w:hAnsi="Times New Roman" w:cs="Times New Roman"/>
          <w:b/>
          <w:sz w:val="28"/>
          <w:szCs w:val="28"/>
        </w:rPr>
        <w:t xml:space="preserve">представляет </w:t>
      </w:r>
      <w:r w:rsidRPr="003C53FD">
        <w:rPr>
          <w:rFonts w:ascii="Times New Roman" w:hAnsi="Times New Roman" w:cs="Times New Roman"/>
          <w:b/>
          <w:sz w:val="28"/>
          <w:szCs w:val="28"/>
        </w:rPr>
        <w:t xml:space="preserve"> анализ пожаров и последствий от них на территории</w:t>
      </w:r>
    </w:p>
    <w:p w:rsidR="00EB6D38" w:rsidRPr="003C53FD" w:rsidRDefault="00EB6D38" w:rsidP="003C5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FD">
        <w:rPr>
          <w:rFonts w:ascii="Times New Roman" w:hAnsi="Times New Roman" w:cs="Times New Roman"/>
          <w:b/>
          <w:sz w:val="28"/>
          <w:szCs w:val="28"/>
        </w:rPr>
        <w:t>Пермского края за 11 месяцев 2014 года.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В анализируемый период на территории Пермского края зарегистрировано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D38">
        <w:rPr>
          <w:rFonts w:ascii="Times New Roman" w:hAnsi="Times New Roman" w:cs="Times New Roman"/>
          <w:sz w:val="28"/>
          <w:szCs w:val="28"/>
        </w:rPr>
        <w:t>2013 пожаров (в 2013 году - 2074 (-2,94%), на ко</w:t>
      </w:r>
      <w:r>
        <w:rPr>
          <w:rFonts w:ascii="Times New Roman" w:hAnsi="Times New Roman" w:cs="Times New Roman"/>
          <w:sz w:val="28"/>
          <w:szCs w:val="28"/>
        </w:rPr>
        <w:t xml:space="preserve">торых погиб 251 человек (в 2013  </w:t>
      </w:r>
      <w:r w:rsidRPr="00EB6D38">
        <w:rPr>
          <w:rFonts w:ascii="Times New Roman" w:hAnsi="Times New Roman" w:cs="Times New Roman"/>
          <w:sz w:val="28"/>
          <w:szCs w:val="28"/>
        </w:rPr>
        <w:t>году - 242 (+3,72%)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6D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38">
        <w:rPr>
          <w:rFonts w:ascii="Times New Roman" w:hAnsi="Times New Roman" w:cs="Times New Roman"/>
          <w:sz w:val="28"/>
          <w:szCs w:val="28"/>
        </w:rPr>
        <w:t>в том числе 14 детей (в 2</w:t>
      </w:r>
      <w:r>
        <w:rPr>
          <w:rFonts w:ascii="Times New Roman" w:hAnsi="Times New Roman" w:cs="Times New Roman"/>
          <w:sz w:val="28"/>
          <w:szCs w:val="28"/>
        </w:rPr>
        <w:t xml:space="preserve">013 году - 10), получили травмы </w:t>
      </w:r>
      <w:r w:rsidRPr="00EB6D38">
        <w:rPr>
          <w:rFonts w:ascii="Times New Roman" w:hAnsi="Times New Roman" w:cs="Times New Roman"/>
          <w:sz w:val="28"/>
          <w:szCs w:val="28"/>
        </w:rPr>
        <w:t xml:space="preserve">различной степени тяжести 215 человек (в 2013 </w:t>
      </w:r>
      <w:r>
        <w:rPr>
          <w:rFonts w:ascii="Times New Roman" w:hAnsi="Times New Roman" w:cs="Times New Roman"/>
          <w:sz w:val="28"/>
          <w:szCs w:val="28"/>
        </w:rPr>
        <w:t xml:space="preserve">году - 213 (+0,94%), спасено на </w:t>
      </w:r>
      <w:r w:rsidRPr="00EB6D38">
        <w:rPr>
          <w:rFonts w:ascii="Times New Roman" w:hAnsi="Times New Roman" w:cs="Times New Roman"/>
          <w:sz w:val="28"/>
          <w:szCs w:val="28"/>
        </w:rPr>
        <w:t>пожарах 1461 человек (в 2013 году- 1188 (+22,98%).</w:t>
      </w:r>
      <w:proofErr w:type="gramEnd"/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D38">
        <w:rPr>
          <w:rFonts w:ascii="Times New Roman" w:hAnsi="Times New Roman" w:cs="Times New Roman"/>
          <w:sz w:val="28"/>
          <w:szCs w:val="28"/>
        </w:rPr>
        <w:t>Прямой материальный ущерб от пожаров составил 61,2 млн. рублей (в 2013</w:t>
      </w:r>
      <w:proofErr w:type="gramEnd"/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году - 39,7 млн. рублей (+53,97%).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На жилой сектор приходится 1410 пожаров, транспорт - 323 пожара,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производственные объекты - 38 пожаров, складские здания - 132 пожара.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неосторожное обращение с огнем - 553;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электрооборудования - 548;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поджоги - 342;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печного отопления - 312;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неисправности систем, узлов и механизмов транспортных средств - 164;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детская шалость - 26.</w:t>
      </w:r>
    </w:p>
    <w:p w:rsidR="007B3B0C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с гибелью людей явились: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D38">
        <w:rPr>
          <w:rFonts w:ascii="Times New Roman" w:hAnsi="Times New Roman" w:cs="Times New Roman"/>
          <w:sz w:val="28"/>
          <w:szCs w:val="28"/>
        </w:rPr>
        <w:t>- неосторожное обращение с огнем - 174 погибших (АППГ - 178 (-2,25%),</w:t>
      </w:r>
      <w:proofErr w:type="gramEnd"/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D38">
        <w:rPr>
          <w:rFonts w:ascii="Times New Roman" w:hAnsi="Times New Roman" w:cs="Times New Roman"/>
          <w:sz w:val="28"/>
          <w:szCs w:val="28"/>
        </w:rPr>
        <w:t>69% от общего количества);</w:t>
      </w:r>
      <w:proofErr w:type="gramEnd"/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- нарушение правил устройства электрооборудования и нарушение правил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пожарной безопасности при эксплуатации эл</w:t>
      </w:r>
      <w:r>
        <w:rPr>
          <w:rFonts w:ascii="Times New Roman" w:hAnsi="Times New Roman" w:cs="Times New Roman"/>
          <w:sz w:val="28"/>
          <w:szCs w:val="28"/>
        </w:rPr>
        <w:t xml:space="preserve">ектрооборудования - 33 погибших </w:t>
      </w:r>
      <w:r w:rsidRPr="00EB6D38">
        <w:rPr>
          <w:rFonts w:ascii="Times New Roman" w:hAnsi="Times New Roman" w:cs="Times New Roman"/>
          <w:sz w:val="28"/>
          <w:szCs w:val="28"/>
        </w:rPr>
        <w:t>(АППГ - 32(+3,13%), 13% от общего количества);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D38">
        <w:rPr>
          <w:rFonts w:ascii="Times New Roman" w:hAnsi="Times New Roman" w:cs="Times New Roman"/>
          <w:sz w:val="28"/>
          <w:szCs w:val="28"/>
        </w:rPr>
        <w:t>- печное отопление - 29 погибших (АППГ - 14 (+107,14%), 12% от общего</w:t>
      </w:r>
      <w:proofErr w:type="gramEnd"/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D38">
        <w:rPr>
          <w:rFonts w:ascii="Times New Roman" w:hAnsi="Times New Roman" w:cs="Times New Roman"/>
          <w:sz w:val="28"/>
          <w:szCs w:val="28"/>
        </w:rPr>
        <w:t>количества).</w:t>
      </w:r>
    </w:p>
    <w:p w:rsidR="00EB6D38" w:rsidRPr="00EB6D38" w:rsidRDefault="00EB6D38" w:rsidP="00EB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D38" w:rsidRPr="00EB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C"/>
    <w:rsid w:val="003C53FD"/>
    <w:rsid w:val="007B3B0C"/>
    <w:rsid w:val="00B83B8C"/>
    <w:rsid w:val="00E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3</cp:revision>
  <dcterms:created xsi:type="dcterms:W3CDTF">2015-01-13T11:34:00Z</dcterms:created>
  <dcterms:modified xsi:type="dcterms:W3CDTF">2015-01-13T11:50:00Z</dcterms:modified>
</cp:coreProperties>
</file>