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84" w:rsidRPr="00212484" w:rsidRDefault="00212484" w:rsidP="00212484">
      <w:pPr>
        <w:jc w:val="center"/>
        <w:rPr>
          <w:sz w:val="28"/>
          <w:szCs w:val="20"/>
        </w:rPr>
      </w:pPr>
      <w:r w:rsidRPr="00212484">
        <w:rPr>
          <w:noProof/>
          <w:sz w:val="20"/>
          <w:szCs w:val="20"/>
        </w:rPr>
        <w:drawing>
          <wp:inline distT="0" distB="0" distL="0" distR="0" wp14:anchorId="689AA62A" wp14:editId="0FE580D0">
            <wp:extent cx="6000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84">
        <w:rPr>
          <w:sz w:val="20"/>
          <w:szCs w:val="20"/>
        </w:rPr>
        <w:t xml:space="preserve">                             </w:t>
      </w:r>
    </w:p>
    <w:p w:rsidR="00212484" w:rsidRPr="00212484" w:rsidRDefault="00212484" w:rsidP="00212484">
      <w:pPr>
        <w:rPr>
          <w:sz w:val="28"/>
          <w:szCs w:val="20"/>
        </w:rPr>
      </w:pPr>
    </w:p>
    <w:p w:rsidR="00212484" w:rsidRPr="00212484" w:rsidRDefault="00212484" w:rsidP="00212484">
      <w:pPr>
        <w:jc w:val="center"/>
        <w:rPr>
          <w:b/>
          <w:sz w:val="28"/>
          <w:szCs w:val="20"/>
        </w:rPr>
      </w:pPr>
      <w:r w:rsidRPr="00212484">
        <w:rPr>
          <w:b/>
          <w:sz w:val="28"/>
          <w:szCs w:val="20"/>
        </w:rPr>
        <w:t>РЕШЕНИЕ</w:t>
      </w:r>
    </w:p>
    <w:p w:rsidR="00212484" w:rsidRPr="00212484" w:rsidRDefault="00212484" w:rsidP="00212484">
      <w:pPr>
        <w:rPr>
          <w:b/>
          <w:sz w:val="28"/>
          <w:szCs w:val="20"/>
        </w:rPr>
      </w:pPr>
      <w:r w:rsidRPr="00212484">
        <w:rPr>
          <w:b/>
          <w:sz w:val="28"/>
          <w:szCs w:val="20"/>
        </w:rPr>
        <w:t>СОВЕТА ДЕПУТАТОВ СЕНЬКИНСКОГО СЕЛЬСКОГО ПОСЕЛЕНИЯ</w:t>
      </w:r>
    </w:p>
    <w:p w:rsidR="00212484" w:rsidRPr="00212484" w:rsidRDefault="00212484" w:rsidP="00212484">
      <w:pPr>
        <w:jc w:val="center"/>
        <w:rPr>
          <w:b/>
          <w:sz w:val="28"/>
          <w:szCs w:val="20"/>
        </w:rPr>
      </w:pPr>
      <w:r w:rsidRPr="00212484">
        <w:rPr>
          <w:b/>
          <w:sz w:val="28"/>
          <w:szCs w:val="20"/>
        </w:rPr>
        <w:t xml:space="preserve">ДОБРЯНСКОГО МУНИЦИПАЛЬНОГО РАЙОНА </w:t>
      </w:r>
    </w:p>
    <w:p w:rsidR="00212484" w:rsidRPr="00212484" w:rsidRDefault="00212484" w:rsidP="00212484">
      <w:pPr>
        <w:jc w:val="center"/>
        <w:rPr>
          <w:sz w:val="28"/>
          <w:szCs w:val="20"/>
        </w:rPr>
      </w:pPr>
      <w:r w:rsidRPr="00212484">
        <w:rPr>
          <w:b/>
          <w:sz w:val="28"/>
          <w:szCs w:val="20"/>
        </w:rPr>
        <w:t>ПЕРМСКОГО КРАЯ</w:t>
      </w:r>
    </w:p>
    <w:p w:rsidR="00212484" w:rsidRPr="00212484" w:rsidRDefault="00212484" w:rsidP="00212484">
      <w:pPr>
        <w:jc w:val="center"/>
        <w:rPr>
          <w:sz w:val="28"/>
          <w:szCs w:val="20"/>
        </w:rPr>
      </w:pPr>
    </w:p>
    <w:p w:rsidR="00212484" w:rsidRPr="007B1C8B" w:rsidRDefault="00212484" w:rsidP="00212484">
      <w:pPr>
        <w:tabs>
          <w:tab w:val="left" w:pos="7740"/>
        </w:tabs>
        <w:rPr>
          <w:sz w:val="28"/>
          <w:szCs w:val="20"/>
          <w:u w:val="single"/>
        </w:rPr>
      </w:pPr>
      <w:r w:rsidRPr="007B1C8B">
        <w:rPr>
          <w:sz w:val="28"/>
          <w:szCs w:val="20"/>
          <w:u w:val="single"/>
        </w:rPr>
        <w:t xml:space="preserve">    </w:t>
      </w:r>
      <w:r w:rsidR="00635D36" w:rsidRPr="007B1C8B">
        <w:rPr>
          <w:sz w:val="28"/>
          <w:szCs w:val="20"/>
          <w:u w:val="single"/>
        </w:rPr>
        <w:t>31.05</w:t>
      </w:r>
      <w:r w:rsidRPr="007B1C8B">
        <w:rPr>
          <w:sz w:val="28"/>
          <w:szCs w:val="20"/>
          <w:u w:val="single"/>
        </w:rPr>
        <w:t xml:space="preserve">.2017  </w:t>
      </w:r>
      <w:r w:rsidRPr="007B1C8B">
        <w:rPr>
          <w:sz w:val="28"/>
          <w:szCs w:val="20"/>
        </w:rPr>
        <w:t xml:space="preserve">                                                                                         </w:t>
      </w:r>
      <w:r w:rsidR="00906C4B" w:rsidRPr="007B1C8B">
        <w:rPr>
          <w:sz w:val="28"/>
          <w:szCs w:val="20"/>
          <w:u w:val="single"/>
        </w:rPr>
        <w:t xml:space="preserve"> </w:t>
      </w:r>
      <w:r w:rsidRPr="007B1C8B">
        <w:rPr>
          <w:sz w:val="28"/>
          <w:szCs w:val="20"/>
          <w:u w:val="single"/>
        </w:rPr>
        <w:t xml:space="preserve">№ </w:t>
      </w:r>
      <w:r w:rsidR="00635D36" w:rsidRPr="007B1C8B">
        <w:rPr>
          <w:sz w:val="28"/>
          <w:szCs w:val="20"/>
          <w:u w:val="single"/>
        </w:rPr>
        <w:t>195</w:t>
      </w:r>
    </w:p>
    <w:p w:rsidR="00F407AC" w:rsidRDefault="00212484" w:rsidP="00212484">
      <w:pPr>
        <w:rPr>
          <w:sz w:val="28"/>
          <w:szCs w:val="28"/>
        </w:rPr>
      </w:pPr>
      <w:r>
        <w:rPr>
          <w:rFonts w:ascii="Courier New" w:hAnsi="Courier New" w:cs="Courier New"/>
          <w:noProof/>
          <w:color w:val="0000FF"/>
          <w:sz w:val="10"/>
          <w:szCs w:val="10"/>
        </w:rPr>
        <w:t xml:space="preserve"> </w:t>
      </w:r>
    </w:p>
    <w:p w:rsidR="00F407AC" w:rsidRDefault="00F407AC" w:rsidP="00F407AC">
      <w:pPr>
        <w:jc w:val="both"/>
        <w:rPr>
          <w:sz w:val="28"/>
          <w:szCs w:val="28"/>
        </w:rPr>
      </w:pPr>
      <w:r w:rsidRPr="00FC0E7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тарифа по сбору, </w:t>
      </w:r>
    </w:p>
    <w:p w:rsidR="00F407AC" w:rsidRPr="00212484" w:rsidRDefault="00F407AC" w:rsidP="00212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вывозу и утилизации </w:t>
      </w:r>
      <w:r w:rsidRPr="00212484">
        <w:rPr>
          <w:sz w:val="28"/>
          <w:szCs w:val="28"/>
        </w:rPr>
        <w:t>ТБО</w:t>
      </w:r>
      <w:r w:rsidR="00212484" w:rsidRPr="00212484">
        <w:rPr>
          <w:sz w:val="28"/>
          <w:szCs w:val="28"/>
        </w:rPr>
        <w:t xml:space="preserve"> </w:t>
      </w:r>
      <w:r w:rsidRPr="00212484">
        <w:rPr>
          <w:sz w:val="28"/>
          <w:szCs w:val="28"/>
        </w:rPr>
        <w:t xml:space="preserve"> на территории</w:t>
      </w:r>
    </w:p>
    <w:p w:rsidR="00F407AC" w:rsidRDefault="00212484" w:rsidP="00F407AC">
      <w:pPr>
        <w:jc w:val="both"/>
        <w:rPr>
          <w:sz w:val="28"/>
          <w:szCs w:val="28"/>
        </w:rPr>
      </w:pPr>
      <w:r w:rsidRPr="00212484">
        <w:rPr>
          <w:sz w:val="28"/>
          <w:szCs w:val="28"/>
        </w:rPr>
        <w:t>Сенькинского</w:t>
      </w:r>
      <w:r w:rsidR="00F407AC" w:rsidRPr="00212484">
        <w:rPr>
          <w:sz w:val="28"/>
          <w:szCs w:val="28"/>
        </w:rPr>
        <w:t xml:space="preserve"> сельского поселения</w:t>
      </w:r>
    </w:p>
    <w:p w:rsidR="00F407AC" w:rsidRDefault="00F407AC" w:rsidP="00F407AC">
      <w:pPr>
        <w:ind w:firstLine="851"/>
        <w:jc w:val="both"/>
        <w:rPr>
          <w:b/>
          <w:bCs/>
          <w:sz w:val="28"/>
          <w:szCs w:val="28"/>
        </w:rPr>
      </w:pPr>
    </w:p>
    <w:p w:rsidR="00F407AC" w:rsidRPr="0005780B" w:rsidRDefault="00212484" w:rsidP="002124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</w:t>
      </w:r>
      <w:r w:rsidR="00906C4B">
        <w:rPr>
          <w:rFonts w:ascii="Times New Roman" w:hAnsi="Times New Roman" w:cs="Times New Roman"/>
          <w:sz w:val="28"/>
          <w:szCs w:val="28"/>
        </w:rPr>
        <w:t>ого</w:t>
      </w:r>
      <w:r w:rsidR="00F407AC" w:rsidRPr="0005780B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proofErr w:type="gramStart"/>
        <w:r w:rsidR="00F407AC" w:rsidRPr="003524C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06C4B">
        <w:rPr>
          <w:rFonts w:ascii="Times New Roman" w:hAnsi="Times New Roman" w:cs="Times New Roman"/>
          <w:sz w:val="28"/>
          <w:szCs w:val="28"/>
        </w:rPr>
        <w:t>а</w:t>
      </w:r>
      <w:r w:rsidR="00F407AC" w:rsidRPr="0005780B">
        <w:rPr>
          <w:rFonts w:ascii="Times New Roman" w:hAnsi="Times New Roman" w:cs="Times New Roman"/>
          <w:sz w:val="28"/>
          <w:szCs w:val="28"/>
        </w:rPr>
        <w:t xml:space="preserve">  </w:t>
      </w:r>
      <w:r w:rsidR="00760BE5" w:rsidRPr="00381B9A">
        <w:rPr>
          <w:rFonts w:ascii="Times New Roman" w:hAnsi="Times New Roman" w:cs="Times New Roman"/>
          <w:sz w:val="28"/>
          <w:szCs w:val="28"/>
        </w:rPr>
        <w:t>от 24 июня</w:t>
      </w:r>
      <w:r w:rsidR="00760BE5">
        <w:rPr>
          <w:rFonts w:ascii="Times New Roman" w:hAnsi="Times New Roman" w:cs="Times New Roman"/>
          <w:sz w:val="28"/>
          <w:szCs w:val="28"/>
        </w:rPr>
        <w:t xml:space="preserve">  1998  № 89-ФЗ «Об отходах производства и потребления», от 10 января 2002 № 7-ФЗ «Об охране окружающей среды», от 6 октября 2003  № 131-ФЗ «Об общих принципах организации местного самоуправления в Российской Федерации», в целях регулирования обращения с бытовыми отходами на территории </w:t>
      </w:r>
      <w:r>
        <w:rPr>
          <w:rFonts w:ascii="Times New Roman" w:hAnsi="Times New Roman" w:cs="Times New Roman"/>
          <w:sz w:val="28"/>
          <w:szCs w:val="28"/>
        </w:rPr>
        <w:t>Сенькинского</w:t>
      </w:r>
      <w:r w:rsidR="00760BE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407AC" w:rsidRPr="0005780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2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Сенькинского</w:t>
      </w:r>
      <w:r w:rsidR="00F407AC" w:rsidRPr="000578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5D36">
        <w:rPr>
          <w:rFonts w:ascii="Times New Roman" w:hAnsi="Times New Roman" w:cs="Times New Roman"/>
          <w:sz w:val="28"/>
          <w:szCs w:val="28"/>
        </w:rPr>
        <w:t>,</w:t>
      </w:r>
      <w:r w:rsidR="00F407AC" w:rsidRPr="0005780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Сенькинского</w:t>
      </w:r>
      <w:r w:rsidR="00F407AC" w:rsidRPr="000578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07AC" w:rsidRDefault="00F407AC" w:rsidP="00F407AC">
      <w:pPr>
        <w:shd w:val="clear" w:color="auto" w:fill="FFFFFF"/>
        <w:ind w:firstLine="85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РЕШАЕТ:</w:t>
      </w:r>
    </w:p>
    <w:p w:rsidR="00212484" w:rsidRDefault="00212484" w:rsidP="00F407AC">
      <w:pPr>
        <w:shd w:val="clear" w:color="auto" w:fill="FFFFFF"/>
        <w:ind w:firstLine="851"/>
        <w:rPr>
          <w:sz w:val="28"/>
          <w:szCs w:val="28"/>
        </w:rPr>
      </w:pPr>
    </w:p>
    <w:p w:rsidR="0070703F" w:rsidRDefault="0070703F" w:rsidP="00F407AC">
      <w:pPr>
        <w:ind w:firstLine="708"/>
        <w:jc w:val="both"/>
        <w:rPr>
          <w:sz w:val="28"/>
          <w:szCs w:val="28"/>
        </w:rPr>
      </w:pPr>
      <w:r>
        <w:t>1</w:t>
      </w:r>
      <w:r w:rsidRPr="0070703F">
        <w:rPr>
          <w:sz w:val="28"/>
          <w:szCs w:val="28"/>
        </w:rPr>
        <w:t xml:space="preserve">. </w:t>
      </w:r>
      <w:r w:rsidR="00F407AC" w:rsidRPr="0070703F">
        <w:rPr>
          <w:sz w:val="28"/>
          <w:szCs w:val="28"/>
        </w:rPr>
        <w:t xml:space="preserve">Утвердить  тариф на сбор, вывоз и утилизацию твердых бытовых отходов </w:t>
      </w:r>
      <w:r w:rsidR="00760BE5">
        <w:rPr>
          <w:sz w:val="28"/>
          <w:szCs w:val="28"/>
        </w:rPr>
        <w:t>с населения и иных потребителей в</w:t>
      </w:r>
      <w:r w:rsidR="00F407AC" w:rsidRPr="0070703F">
        <w:rPr>
          <w:sz w:val="28"/>
          <w:szCs w:val="28"/>
        </w:rPr>
        <w:t xml:space="preserve"> населенных пунктах </w:t>
      </w:r>
      <w:r w:rsidR="00212484">
        <w:rPr>
          <w:sz w:val="28"/>
          <w:szCs w:val="28"/>
        </w:rPr>
        <w:t>Сенькинского</w:t>
      </w:r>
      <w:r w:rsidR="00F407AC" w:rsidRPr="0070703F">
        <w:rPr>
          <w:sz w:val="28"/>
          <w:szCs w:val="28"/>
        </w:rPr>
        <w:t xml:space="preserve">  сельского  поселения,   </w:t>
      </w:r>
      <w:r w:rsidR="00760BE5">
        <w:rPr>
          <w:sz w:val="28"/>
          <w:szCs w:val="28"/>
        </w:rPr>
        <w:t>в единицах измерения по человеку</w:t>
      </w:r>
      <w:r w:rsidR="00F407AC" w:rsidRPr="0070703F">
        <w:rPr>
          <w:sz w:val="28"/>
          <w:szCs w:val="28"/>
        </w:rPr>
        <w:t>, зарегистриров</w:t>
      </w:r>
      <w:r w:rsidR="00760BE5">
        <w:rPr>
          <w:sz w:val="28"/>
          <w:szCs w:val="28"/>
        </w:rPr>
        <w:t>анному</w:t>
      </w:r>
      <w:r w:rsidRPr="0070703F">
        <w:rPr>
          <w:sz w:val="28"/>
          <w:szCs w:val="28"/>
        </w:rPr>
        <w:t xml:space="preserve"> в  домовладении, согласно приложению</w:t>
      </w:r>
      <w:r w:rsidR="00906C4B">
        <w:rPr>
          <w:sz w:val="28"/>
          <w:szCs w:val="28"/>
        </w:rPr>
        <w:t>.</w:t>
      </w:r>
      <w:r w:rsidR="00760BE5">
        <w:rPr>
          <w:sz w:val="28"/>
          <w:szCs w:val="28"/>
        </w:rPr>
        <w:t xml:space="preserve"> </w:t>
      </w:r>
      <w:r w:rsidR="00212484">
        <w:rPr>
          <w:sz w:val="28"/>
          <w:szCs w:val="28"/>
        </w:rPr>
        <w:t xml:space="preserve"> </w:t>
      </w:r>
      <w:r w:rsidRPr="0070703F">
        <w:rPr>
          <w:sz w:val="28"/>
          <w:szCs w:val="28"/>
        </w:rPr>
        <w:t xml:space="preserve"> </w:t>
      </w:r>
      <w:r w:rsidR="00212484">
        <w:rPr>
          <w:sz w:val="28"/>
          <w:szCs w:val="28"/>
        </w:rPr>
        <w:t xml:space="preserve"> </w:t>
      </w:r>
    </w:p>
    <w:p w:rsidR="008F2780" w:rsidRDefault="00212484" w:rsidP="008F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03F" w:rsidRPr="0070703F">
        <w:rPr>
          <w:sz w:val="28"/>
          <w:szCs w:val="28"/>
        </w:rPr>
        <w:t xml:space="preserve">. </w:t>
      </w:r>
      <w:r w:rsidR="008F2780">
        <w:rPr>
          <w:sz w:val="28"/>
          <w:szCs w:val="28"/>
        </w:rPr>
        <w:t xml:space="preserve">Решение вступает в силу после обнародования в установленном порядке и подлежит размещению на официальном сайте </w:t>
      </w:r>
      <w:r>
        <w:rPr>
          <w:sz w:val="28"/>
          <w:szCs w:val="28"/>
        </w:rPr>
        <w:t>Сенькинского</w:t>
      </w:r>
      <w:r w:rsidR="008F2780">
        <w:rPr>
          <w:sz w:val="28"/>
          <w:szCs w:val="28"/>
        </w:rPr>
        <w:t xml:space="preserve"> сельского поселения.</w:t>
      </w:r>
    </w:p>
    <w:p w:rsidR="00F407AC" w:rsidRDefault="008F2780" w:rsidP="008F2780">
      <w:pPr>
        <w:ind w:firstLine="708"/>
        <w:jc w:val="both"/>
      </w:pPr>
      <w:r>
        <w:rPr>
          <w:sz w:val="28"/>
          <w:szCs w:val="28"/>
        </w:rPr>
        <w:t>4</w:t>
      </w:r>
      <w:r w:rsidR="00F407AC">
        <w:rPr>
          <w:sz w:val="28"/>
          <w:szCs w:val="28"/>
        </w:rPr>
        <w:t>.</w:t>
      </w:r>
      <w:proofErr w:type="gramStart"/>
      <w:r w:rsidR="00F407AC">
        <w:rPr>
          <w:sz w:val="28"/>
          <w:szCs w:val="28"/>
        </w:rPr>
        <w:t>Контроль за</w:t>
      </w:r>
      <w:proofErr w:type="gramEnd"/>
      <w:r w:rsidR="00F407AC">
        <w:rPr>
          <w:sz w:val="28"/>
          <w:szCs w:val="28"/>
        </w:rPr>
        <w:t xml:space="preserve"> исполнением </w:t>
      </w:r>
      <w:r w:rsidR="00212484">
        <w:rPr>
          <w:sz w:val="28"/>
          <w:szCs w:val="28"/>
        </w:rPr>
        <w:t xml:space="preserve">настоящего </w:t>
      </w:r>
      <w:r w:rsidR="00F407AC">
        <w:rPr>
          <w:sz w:val="28"/>
          <w:szCs w:val="28"/>
        </w:rPr>
        <w:t xml:space="preserve">решения </w:t>
      </w:r>
      <w:r w:rsidR="00212484">
        <w:rPr>
          <w:sz w:val="28"/>
          <w:szCs w:val="28"/>
        </w:rPr>
        <w:t xml:space="preserve"> оставляю за собой.</w:t>
      </w:r>
    </w:p>
    <w:p w:rsidR="00F407AC" w:rsidRDefault="00F407AC" w:rsidP="00F407AC">
      <w:pPr>
        <w:rPr>
          <w:sz w:val="28"/>
          <w:szCs w:val="28"/>
        </w:rPr>
      </w:pPr>
    </w:p>
    <w:p w:rsidR="00F407AC" w:rsidRDefault="00F407AC" w:rsidP="00F407AC">
      <w:pPr>
        <w:rPr>
          <w:sz w:val="28"/>
          <w:szCs w:val="28"/>
        </w:rPr>
      </w:pPr>
    </w:p>
    <w:p w:rsidR="00906C4B" w:rsidRDefault="00906C4B" w:rsidP="00F407AC">
      <w:pPr>
        <w:rPr>
          <w:sz w:val="28"/>
          <w:szCs w:val="28"/>
        </w:rPr>
      </w:pPr>
    </w:p>
    <w:p w:rsidR="00F407AC" w:rsidRDefault="00F407AC" w:rsidP="00F407AC">
      <w:pPr>
        <w:rPr>
          <w:sz w:val="28"/>
          <w:szCs w:val="28"/>
        </w:rPr>
      </w:pPr>
    </w:p>
    <w:p w:rsidR="00DA3CDC" w:rsidRDefault="00F407AC" w:rsidP="008F27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2484">
        <w:rPr>
          <w:sz w:val="28"/>
          <w:szCs w:val="28"/>
        </w:rPr>
        <w:t xml:space="preserve">Сенькинского </w:t>
      </w:r>
      <w:r>
        <w:rPr>
          <w:sz w:val="28"/>
          <w:szCs w:val="28"/>
        </w:rPr>
        <w:t xml:space="preserve">сельского поселения       </w:t>
      </w:r>
      <w:r w:rsidR="00212484">
        <w:rPr>
          <w:sz w:val="28"/>
          <w:szCs w:val="28"/>
        </w:rPr>
        <w:t xml:space="preserve">                        Е.А. Гарифуллина</w:t>
      </w:r>
      <w:r>
        <w:rPr>
          <w:sz w:val="28"/>
          <w:szCs w:val="28"/>
        </w:rPr>
        <w:t xml:space="preserve">    </w:t>
      </w:r>
    </w:p>
    <w:p w:rsidR="00DA3CDC" w:rsidRDefault="00DA3CDC" w:rsidP="008F2780">
      <w:pPr>
        <w:rPr>
          <w:sz w:val="28"/>
          <w:szCs w:val="28"/>
        </w:rPr>
      </w:pPr>
    </w:p>
    <w:p w:rsidR="00DA3CDC" w:rsidRDefault="00DA3CDC" w:rsidP="008F2780">
      <w:pPr>
        <w:rPr>
          <w:sz w:val="28"/>
          <w:szCs w:val="28"/>
        </w:rPr>
      </w:pPr>
    </w:p>
    <w:p w:rsidR="00DA3CDC" w:rsidRDefault="00DA3CDC" w:rsidP="008F2780">
      <w:pPr>
        <w:rPr>
          <w:sz w:val="28"/>
          <w:szCs w:val="28"/>
        </w:rPr>
      </w:pPr>
    </w:p>
    <w:p w:rsidR="00906C4B" w:rsidRDefault="00906C4B" w:rsidP="008F2780">
      <w:pPr>
        <w:rPr>
          <w:sz w:val="28"/>
          <w:szCs w:val="28"/>
        </w:rPr>
      </w:pPr>
    </w:p>
    <w:p w:rsidR="00906C4B" w:rsidRDefault="00906C4B" w:rsidP="008F2780">
      <w:pPr>
        <w:rPr>
          <w:sz w:val="28"/>
          <w:szCs w:val="28"/>
        </w:rPr>
      </w:pPr>
    </w:p>
    <w:p w:rsidR="00906C4B" w:rsidRDefault="00906C4B" w:rsidP="008F2780">
      <w:pPr>
        <w:rPr>
          <w:sz w:val="28"/>
          <w:szCs w:val="28"/>
        </w:rPr>
      </w:pPr>
    </w:p>
    <w:p w:rsidR="00906C4B" w:rsidRDefault="00906C4B" w:rsidP="008F2780">
      <w:pPr>
        <w:rPr>
          <w:sz w:val="28"/>
          <w:szCs w:val="28"/>
        </w:rPr>
        <w:sectPr w:rsidR="00906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4B" w:rsidRDefault="00906C4B" w:rsidP="00906C4B">
      <w:pPr>
        <w:pStyle w:val="30"/>
        <w:framePr w:w="8956" w:h="2326" w:hRule="exact" w:wrap="none" w:vAnchor="page" w:hAnchor="page" w:x="3571" w:y="811"/>
        <w:shd w:val="clear" w:color="auto" w:fill="auto"/>
        <w:spacing w:after="44" w:line="22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906C4B" w:rsidRDefault="00906C4B" w:rsidP="00906C4B">
      <w:pPr>
        <w:pStyle w:val="30"/>
        <w:framePr w:w="8956" w:h="2326" w:hRule="exact" w:wrap="none" w:vAnchor="page" w:hAnchor="page" w:x="3571" w:y="811"/>
        <w:shd w:val="clear" w:color="auto" w:fill="auto"/>
        <w:spacing w:after="44" w:line="220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6C4B" w:rsidRPr="00906C4B" w:rsidRDefault="00906C4B" w:rsidP="00906C4B">
      <w:pPr>
        <w:pStyle w:val="30"/>
        <w:framePr w:w="8956" w:h="2326" w:hRule="exact" w:wrap="none" w:vAnchor="page" w:hAnchor="page" w:x="3571" w:y="811"/>
        <w:shd w:val="clear" w:color="auto" w:fill="auto"/>
        <w:spacing w:after="44" w:line="220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6C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РАСЧЕТ</w:t>
      </w:r>
    </w:p>
    <w:p w:rsidR="00906C4B" w:rsidRDefault="00906C4B" w:rsidP="00906C4B">
      <w:pPr>
        <w:pStyle w:val="30"/>
        <w:framePr w:w="8956" w:h="2326" w:hRule="exact" w:wrap="none" w:vAnchor="page" w:hAnchor="page" w:x="3571" w:y="811"/>
        <w:shd w:val="clear" w:color="auto" w:fill="auto"/>
        <w:spacing w:after="44" w:line="220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7C32" w:rsidRPr="00906C4B" w:rsidRDefault="00887C32" w:rsidP="00906C4B">
      <w:pPr>
        <w:pStyle w:val="30"/>
        <w:framePr w:w="8956" w:h="2326" w:hRule="exact" w:wrap="none" w:vAnchor="page" w:hAnchor="page" w:x="3571" w:y="811"/>
        <w:shd w:val="clear" w:color="auto" w:fill="auto"/>
        <w:spacing w:after="44" w:line="220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6C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тарифа на сбор, вывоз и утилизацию ТБО методом экономически обоснованных расходов (затрат)</w:t>
      </w:r>
      <w:r w:rsidR="00906C4B" w:rsidRPr="00906C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3CDC" w:rsidRPr="00906C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Сенькинскому сельскому поселению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573"/>
        <w:gridCol w:w="31"/>
        <w:gridCol w:w="1582"/>
        <w:gridCol w:w="1757"/>
        <w:gridCol w:w="1982"/>
        <w:gridCol w:w="6"/>
        <w:gridCol w:w="1943"/>
      </w:tblGrid>
      <w:tr w:rsidR="00887C32" w:rsidRPr="00887C32" w:rsidTr="00906C4B">
        <w:trPr>
          <w:trHeight w:hRule="exact" w:val="86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C4B" w:rsidRDefault="00887C32" w:rsidP="007B1C8B">
            <w:pPr>
              <w:framePr w:w="13709" w:h="3221" w:wrap="none" w:vAnchor="page" w:hAnchor="page" w:x="1411" w:y="2986"/>
              <w:spacing w:line="210" w:lineRule="exact"/>
              <w:ind w:left="16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7C32" w:rsidRPr="00906C4B" w:rsidRDefault="00887C32" w:rsidP="007B1C8B">
            <w:pPr>
              <w:framePr w:w="13709" w:h="3221" w:wrap="none" w:vAnchor="page" w:hAnchor="page" w:x="1411" w:y="2986"/>
              <w:spacing w:line="210" w:lineRule="exact"/>
              <w:ind w:left="160"/>
            </w:pPr>
            <w:proofErr w:type="gramStart"/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20" w:lineRule="exact"/>
              <w:jc w:val="center"/>
              <w:rPr>
                <w:b/>
              </w:rPr>
            </w:pPr>
            <w:r w:rsidRPr="007B1C8B">
              <w:rPr>
                <w:rStyle w:val="211pt"/>
                <w:rFonts w:ascii="Times New Roman" w:hAnsi="Times New Roman" w:cs="Times New Roman"/>
                <w:b w:val="0"/>
                <w:sz w:val="24"/>
                <w:szCs w:val="24"/>
              </w:rPr>
              <w:t>Основные показатели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C4B" w:rsidRPr="007B1C8B" w:rsidRDefault="00906C4B" w:rsidP="007B1C8B">
            <w:pPr>
              <w:framePr w:w="13709" w:h="3221" w:wrap="none" w:vAnchor="page" w:hAnchor="page" w:x="1411" w:y="2986"/>
              <w:spacing w:line="210" w:lineRule="exact"/>
              <w:ind w:left="18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ind w:left="180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DA3CDC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DA3CDC" w:rsidRPr="007B1C8B" w:rsidRDefault="00DA3CDC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CDC" w:rsidRPr="007B1C8B" w:rsidRDefault="00DA3CDC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87C32" w:rsidRPr="007B1C8B" w:rsidRDefault="00DA3CDC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C4B" w:rsidRPr="007B1C8B" w:rsidRDefault="00DA3CDC" w:rsidP="007B1C8B">
            <w:pPr>
              <w:framePr w:w="13709" w:h="3221" w:wrap="none" w:vAnchor="page" w:hAnchor="page" w:x="1411" w:y="2986"/>
              <w:spacing w:line="240" w:lineRule="atLeast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Муниципальная субсидия</w:t>
            </w:r>
          </w:p>
          <w:p w:rsidR="00887C32" w:rsidRPr="007B1C8B" w:rsidRDefault="00DA3CDC" w:rsidP="007B1C8B">
            <w:pPr>
              <w:framePr w:w="13709" w:h="3221" w:wrap="none" w:vAnchor="page" w:hAnchor="page" w:x="1411" w:y="2986"/>
              <w:spacing w:line="240" w:lineRule="atLeas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150</w:t>
            </w:r>
            <w:r w:rsidR="00111253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000</w:t>
            </w:r>
            <w:r w:rsidR="00111253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87C32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C32" w:rsidRPr="00887C32" w:rsidTr="0076035C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C32" w:rsidRPr="00906C4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DA3CDC" w:rsidP="007B1C8B">
            <w:pPr>
              <w:framePr w:w="13709" w:h="3221" w:wrap="none" w:vAnchor="page" w:hAnchor="page" w:x="1411" w:y="2986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Население Сенькинского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C8B" w:rsidRDefault="007B1C8B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  <w:p w:rsidR="00887C32" w:rsidRPr="007B1C8B" w:rsidRDefault="00DA3CDC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</w:t>
            </w:r>
            <w:r w:rsidR="00887C32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ел</w:t>
            </w:r>
            <w:r w:rsidR="00906C4B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DC" w:rsidRPr="007B1C8B" w:rsidRDefault="00DA3CDC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C8B" w:rsidRDefault="007B1C8B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1458,00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C8B" w:rsidRDefault="007B1C8B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1458,00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C8B" w:rsidRDefault="007B1C8B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1458,00</w:t>
            </w:r>
          </w:p>
        </w:tc>
      </w:tr>
      <w:tr w:rsidR="00887C32" w:rsidRPr="00887C32" w:rsidTr="0076035C">
        <w:trPr>
          <w:trHeight w:hRule="exact" w:val="288"/>
        </w:trPr>
        <w:tc>
          <w:tcPr>
            <w:tcW w:w="13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7B1C8B" w:rsidP="007B1C8B">
            <w:pPr>
              <w:framePr w:w="13709" w:h="3221" w:wrap="none" w:vAnchor="page" w:hAnchor="page" w:x="1411" w:y="2986"/>
              <w:spacing w:line="220" w:lineRule="exact"/>
              <w:jc w:val="center"/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887C32" w:rsidRPr="00887C32" w:rsidTr="00906C4B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906C4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Вывоз ТК</w:t>
            </w:r>
            <w:r w:rsidR="00887C32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 от населения </w:t>
            </w:r>
            <w:proofErr w:type="spellStart"/>
            <w:r w:rsidR="00887C32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спецавтотранспортом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947,41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947,41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</w:p>
        </w:tc>
      </w:tr>
      <w:tr w:rsidR="00887C32" w:rsidRPr="00887C32" w:rsidTr="00906C4B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906C4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Утилизация ТК</w:t>
            </w:r>
            <w:r w:rsidR="00887C32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185,89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jc w:val="center"/>
            </w:pPr>
            <w:r w:rsidRPr="007B1C8B">
              <w:t>205,00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</w:p>
        </w:tc>
      </w:tr>
      <w:tr w:rsidR="00887C32" w:rsidRPr="00887C32" w:rsidTr="00906C4B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906C4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172,87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</w:p>
        </w:tc>
      </w:tr>
      <w:tr w:rsidR="00887C32" w:rsidRPr="00887C32" w:rsidTr="00906C4B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906C4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906C4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Фонд оплаты труда (расчет, квитанции)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871,96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C32" w:rsidRPr="007B1C8B" w:rsidRDefault="00116C75" w:rsidP="007B1C8B">
            <w:pPr>
              <w:framePr w:w="13709" w:h="3221" w:wrap="none" w:vAnchor="page" w:hAnchor="page" w:x="1411" w:y="2986"/>
              <w:jc w:val="center"/>
            </w:pPr>
            <w:r w:rsidRPr="007B1C8B">
              <w:t>871,96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C32" w:rsidRPr="007B1C8B" w:rsidRDefault="00887C32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</w:p>
        </w:tc>
      </w:tr>
      <w:tr w:rsidR="00111253" w:rsidRPr="00887C32" w:rsidTr="00906C4B">
        <w:trPr>
          <w:trHeight w:hRule="exact" w:val="293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6C75" w:rsidP="007B1C8B">
            <w:pPr>
              <w:framePr w:w="13709" w:h="3221" w:wrap="none" w:vAnchor="page" w:hAnchor="page" w:x="1411" w:y="2986"/>
              <w:spacing w:line="220" w:lineRule="exact"/>
              <w:jc w:val="center"/>
            </w:pPr>
            <w:r w:rsidRPr="007B1C8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2175,26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253" w:rsidRPr="007B1C8B" w:rsidRDefault="00116C75" w:rsidP="007B1C8B">
            <w:pPr>
              <w:framePr w:w="13709" w:h="3221" w:wrap="none" w:vAnchor="page" w:hAnchor="page" w:x="1411" w:y="2986"/>
              <w:jc w:val="center"/>
              <w:rPr>
                <w:b/>
              </w:rPr>
            </w:pPr>
            <w:r w:rsidRPr="007B1C8B">
              <w:rPr>
                <w:b/>
              </w:rPr>
              <w:t>2197,24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6C75" w:rsidP="007B1C8B">
            <w:pPr>
              <w:framePr w:w="13709" w:h="3221" w:wrap="none" w:vAnchor="page" w:hAnchor="page" w:x="1411" w:y="2986"/>
              <w:spacing w:line="220" w:lineRule="exact"/>
              <w:jc w:val="center"/>
            </w:pPr>
            <w:r w:rsidRPr="007B1C8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12500</w:t>
            </w:r>
            <w:r w:rsidR="0038335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253" w:rsidRPr="00887C32" w:rsidTr="00906C4B">
        <w:trPr>
          <w:trHeight w:hRule="exact" w:val="288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1253" w:rsidP="007B1C8B">
            <w:pPr>
              <w:framePr w:w="13709" w:h="3221" w:wrap="none" w:vAnchor="page" w:hAnchor="page" w:x="1411" w:y="2986"/>
              <w:spacing w:line="220" w:lineRule="exact"/>
            </w:pPr>
            <w:r w:rsidRPr="007B1C8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Тариф на сбор, вывоз и утилизация ТБО от населения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1253" w:rsidP="007B1C8B">
            <w:pPr>
              <w:framePr w:w="13709" w:h="3221" w:wrap="none" w:vAnchor="page" w:hAnchor="page" w:x="1411" w:y="2986"/>
              <w:spacing w:line="210" w:lineRule="exact"/>
              <w:jc w:val="center"/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06C4B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906C4B"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6C75" w:rsidP="007B1C8B">
            <w:pPr>
              <w:framePr w:w="13709" w:h="3221" w:wrap="none" w:vAnchor="page" w:hAnchor="page" w:x="1411" w:y="2986"/>
              <w:spacing w:line="220" w:lineRule="exact"/>
              <w:jc w:val="center"/>
            </w:pPr>
            <w:r w:rsidRPr="007B1C8B">
              <w:t>124,33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253" w:rsidRPr="007B1C8B" w:rsidRDefault="00116C75" w:rsidP="007B1C8B">
            <w:pPr>
              <w:framePr w:w="13709" w:h="3221" w:wrap="none" w:vAnchor="page" w:hAnchor="page" w:x="1411" w:y="2986"/>
              <w:jc w:val="center"/>
            </w:pPr>
            <w:r w:rsidRPr="007B1C8B">
              <w:t>125,59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253" w:rsidRPr="007B1C8B" w:rsidRDefault="00111253" w:rsidP="007B1C8B">
            <w:pPr>
              <w:framePr w:w="13709" w:h="3221" w:wrap="none" w:vAnchor="page" w:hAnchor="page" w:x="1411" w:y="2986"/>
              <w:spacing w:line="220" w:lineRule="exact"/>
              <w:jc w:val="center"/>
            </w:pPr>
          </w:p>
        </w:tc>
      </w:tr>
      <w:tr w:rsidR="007B1C8B" w:rsidRPr="00887C32" w:rsidTr="007B1C8B">
        <w:trPr>
          <w:trHeight w:hRule="exact" w:val="307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C8B" w:rsidRPr="007B1C8B" w:rsidRDefault="007B1C8B" w:rsidP="007B1C8B">
            <w:pPr>
              <w:framePr w:w="13709" w:h="3221" w:wrap="none" w:vAnchor="page" w:hAnchor="page" w:x="1411" w:y="2986"/>
              <w:spacing w:line="210" w:lineRule="exact"/>
              <w:rPr>
                <w:b/>
              </w:rPr>
            </w:pPr>
            <w:r w:rsidRPr="007B1C8B">
              <w:rPr>
                <w:b/>
              </w:rPr>
              <w:t>ТАРИФ для населения с учетом муниципальной субсидии</w:t>
            </w:r>
            <w:r>
              <w:rPr>
                <w:b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C8B" w:rsidRPr="007B1C8B" w:rsidRDefault="007B1C8B" w:rsidP="007B1C8B">
            <w:pPr>
              <w:framePr w:w="13709" w:h="3221" w:wrap="none" w:vAnchor="page" w:hAnchor="page" w:x="1411" w:y="2986"/>
              <w:spacing w:line="210" w:lineRule="exact"/>
              <w:jc w:val="center"/>
              <w:rPr>
                <w:b/>
              </w:rPr>
            </w:pPr>
            <w:r w:rsidRPr="007B1C8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руб. чел. 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8B" w:rsidRPr="0038335A" w:rsidRDefault="007B1C8B" w:rsidP="007B1C8B">
            <w:pPr>
              <w:framePr w:w="13709" w:h="3221" w:wrap="none" w:vAnchor="page" w:hAnchor="page" w:x="1411" w:y="2986"/>
              <w:spacing w:line="220" w:lineRule="exact"/>
              <w:jc w:val="center"/>
              <w:rPr>
                <w:b/>
                <w:color w:val="FF0000"/>
              </w:rPr>
            </w:pPr>
            <w:r w:rsidRPr="0038335A">
              <w:rPr>
                <w:b/>
                <w:color w:val="FF0000"/>
              </w:rPr>
              <w:t>115,76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C8B" w:rsidRPr="0038335A" w:rsidRDefault="007B1C8B" w:rsidP="007B1C8B">
            <w:pPr>
              <w:framePr w:w="13709" w:h="3221" w:wrap="none" w:vAnchor="page" w:hAnchor="page" w:x="1411" w:y="2986"/>
              <w:jc w:val="center"/>
              <w:rPr>
                <w:b/>
                <w:color w:val="FF0000"/>
              </w:rPr>
            </w:pPr>
            <w:r w:rsidRPr="0038335A">
              <w:rPr>
                <w:b/>
                <w:color w:val="FF0000"/>
              </w:rPr>
              <w:t>117,01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C8B" w:rsidRPr="007B1C8B" w:rsidRDefault="007B1C8B" w:rsidP="007B1C8B">
            <w:pPr>
              <w:framePr w:w="13709" w:h="3221" w:wrap="none" w:vAnchor="page" w:hAnchor="page" w:x="1411" w:y="2986"/>
              <w:spacing w:line="220" w:lineRule="exact"/>
              <w:jc w:val="center"/>
            </w:pPr>
          </w:p>
        </w:tc>
      </w:tr>
    </w:tbl>
    <w:p w:rsidR="00887C32" w:rsidRDefault="00887C32" w:rsidP="007B1C8B">
      <w:pPr>
        <w:framePr w:w="14071" w:h="2176" w:hRule="exact" w:wrap="none" w:vAnchor="page" w:hAnchor="page" w:x="1276" w:y="7156"/>
        <w:widowControl w:val="0"/>
        <w:numPr>
          <w:ilvl w:val="0"/>
          <w:numId w:val="2"/>
        </w:numPr>
        <w:tabs>
          <w:tab w:val="left" w:pos="886"/>
        </w:tabs>
        <w:spacing w:line="288" w:lineRule="exact"/>
        <w:ind w:left="360"/>
        <w:jc w:val="both"/>
      </w:pPr>
      <w:r w:rsidRPr="00887C32">
        <w:rPr>
          <w:color w:val="000000"/>
          <w:lang w:bidi="ru-RU"/>
        </w:rPr>
        <w:t>Постановление</w:t>
      </w:r>
      <w:r>
        <w:rPr>
          <w:color w:val="000000"/>
          <w:lang w:bidi="ru-RU"/>
        </w:rPr>
        <w:t xml:space="preserve"> Региональной службы по тарифам Пермского края от 13.11.2013г. №270-о</w:t>
      </w:r>
      <w:bookmarkStart w:id="0" w:name="_GoBack"/>
      <w:bookmarkEnd w:id="0"/>
    </w:p>
    <w:p w:rsidR="00887C32" w:rsidRDefault="00887C32" w:rsidP="007B1C8B">
      <w:pPr>
        <w:framePr w:w="14071" w:h="2176" w:hRule="exact" w:wrap="none" w:vAnchor="page" w:hAnchor="page" w:x="1276" w:y="7156"/>
        <w:ind w:left="880"/>
      </w:pPr>
      <w:r>
        <w:rPr>
          <w:color w:val="000000"/>
          <w:lang w:bidi="ru-RU"/>
        </w:rPr>
        <w:t>" О тарифах в сфере утилизации, обезвреживания и захоронения ТБО ООО "Кама-1" (Добрянский р-он)</w:t>
      </w:r>
    </w:p>
    <w:p w:rsidR="00887C32" w:rsidRDefault="00887C32" w:rsidP="007B1C8B">
      <w:pPr>
        <w:framePr w:w="14071" w:h="2176" w:hRule="exact" w:wrap="none" w:vAnchor="page" w:hAnchor="page" w:x="1276" w:y="7156"/>
        <w:widowControl w:val="0"/>
        <w:numPr>
          <w:ilvl w:val="0"/>
          <w:numId w:val="2"/>
        </w:numPr>
        <w:tabs>
          <w:tab w:val="left" w:pos="886"/>
        </w:tabs>
        <w:spacing w:line="288" w:lineRule="exact"/>
        <w:ind w:left="880" w:right="2540" w:hanging="520"/>
      </w:pPr>
      <w:r>
        <w:rPr>
          <w:color w:val="000000"/>
          <w:lang w:bidi="ru-RU"/>
        </w:rPr>
        <w:t>Рекомендации по определению численности работников, занятых расчетом, учетом и приемом платежей от населения за жилищно-коммунальные услуги. Утвержден Приказом Госстроя России от 15.08.2000г. №182</w:t>
      </w:r>
    </w:p>
    <w:p w:rsidR="00887C32" w:rsidRDefault="00887C32" w:rsidP="007B1C8B">
      <w:pPr>
        <w:framePr w:w="14071" w:h="2176" w:hRule="exact" w:wrap="none" w:vAnchor="page" w:hAnchor="page" w:x="1276" w:y="7156"/>
        <w:widowControl w:val="0"/>
        <w:numPr>
          <w:ilvl w:val="0"/>
          <w:numId w:val="2"/>
        </w:numPr>
        <w:tabs>
          <w:tab w:val="left" w:pos="886"/>
        </w:tabs>
        <w:spacing w:line="288" w:lineRule="exact"/>
        <w:ind w:left="360"/>
        <w:jc w:val="both"/>
      </w:pPr>
      <w:r>
        <w:rPr>
          <w:color w:val="000000"/>
          <w:lang w:bidi="ru-RU"/>
        </w:rPr>
        <w:t>Таблица МРОТ по Субъектам РФ 2015г.</w:t>
      </w:r>
    </w:p>
    <w:p w:rsidR="00887C32" w:rsidRPr="00887C32" w:rsidRDefault="00887C32" w:rsidP="007B1C8B">
      <w:pPr>
        <w:framePr w:w="14071" w:h="2176" w:hRule="exact" w:wrap="none" w:vAnchor="page" w:hAnchor="page" w:x="1276" w:y="7156"/>
        <w:widowControl w:val="0"/>
        <w:numPr>
          <w:ilvl w:val="0"/>
          <w:numId w:val="2"/>
        </w:numPr>
        <w:tabs>
          <w:tab w:val="left" w:pos="886"/>
        </w:tabs>
        <w:spacing w:line="288" w:lineRule="exact"/>
        <w:ind w:left="360"/>
        <w:jc w:val="both"/>
        <w:sectPr w:rsidR="00887C32" w:rsidRPr="00887C32" w:rsidSect="00906C4B">
          <w:pgSz w:w="16838" w:h="11906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РСТ Пермского края</w:t>
      </w:r>
      <w:r w:rsidR="00116C75">
        <w:rPr>
          <w:color w:val="000000"/>
          <w:lang w:bidi="ru-RU"/>
        </w:rPr>
        <w:t>. О</w:t>
      </w:r>
      <w:r>
        <w:rPr>
          <w:color w:val="000000"/>
          <w:lang w:bidi="ru-RU"/>
        </w:rPr>
        <w:t>б утверждении (корректировке) тарифов на 2016г. От 10.04.2015г. № СЭД-46-07-15-238</w:t>
      </w:r>
    </w:p>
    <w:p w:rsidR="00631101" w:rsidRDefault="00631101" w:rsidP="00906C4B">
      <w:pPr>
        <w:widowControl w:val="0"/>
        <w:spacing w:line="240" w:lineRule="exact"/>
        <w:ind w:firstLine="4900"/>
        <w:jc w:val="right"/>
      </w:pPr>
    </w:p>
    <w:sectPr w:rsidR="00631101" w:rsidSect="0090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86" w:rsidRDefault="00EB5886" w:rsidP="00906C4B">
      <w:r>
        <w:separator/>
      </w:r>
    </w:p>
  </w:endnote>
  <w:endnote w:type="continuationSeparator" w:id="0">
    <w:p w:rsidR="00EB5886" w:rsidRDefault="00EB5886" w:rsidP="0090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86" w:rsidRDefault="00EB5886" w:rsidP="00906C4B">
      <w:r>
        <w:separator/>
      </w:r>
    </w:p>
  </w:footnote>
  <w:footnote w:type="continuationSeparator" w:id="0">
    <w:p w:rsidR="00EB5886" w:rsidRDefault="00EB5886" w:rsidP="0090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0EB"/>
    <w:multiLevelType w:val="hybridMultilevel"/>
    <w:tmpl w:val="0D3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5BC"/>
    <w:multiLevelType w:val="multilevel"/>
    <w:tmpl w:val="7CA2CA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D1357"/>
    <w:multiLevelType w:val="hybridMultilevel"/>
    <w:tmpl w:val="86C6C36C"/>
    <w:lvl w:ilvl="0" w:tplc="86ACE9B0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FA6"/>
    <w:rsid w:val="0000613D"/>
    <w:rsid w:val="0005780B"/>
    <w:rsid w:val="00111253"/>
    <w:rsid w:val="00112F22"/>
    <w:rsid w:val="00116C75"/>
    <w:rsid w:val="00192317"/>
    <w:rsid w:val="001D1FA6"/>
    <w:rsid w:val="00212484"/>
    <w:rsid w:val="002B0915"/>
    <w:rsid w:val="00343992"/>
    <w:rsid w:val="003524C5"/>
    <w:rsid w:val="00354EE0"/>
    <w:rsid w:val="00356FB1"/>
    <w:rsid w:val="0038335A"/>
    <w:rsid w:val="004B6E58"/>
    <w:rsid w:val="004C0012"/>
    <w:rsid w:val="005C2C26"/>
    <w:rsid w:val="005D5EFD"/>
    <w:rsid w:val="00631101"/>
    <w:rsid w:val="00635D36"/>
    <w:rsid w:val="0070703F"/>
    <w:rsid w:val="00760BE5"/>
    <w:rsid w:val="007A7A41"/>
    <w:rsid w:val="007B1C8B"/>
    <w:rsid w:val="00802538"/>
    <w:rsid w:val="00887C32"/>
    <w:rsid w:val="008F2780"/>
    <w:rsid w:val="00906C4B"/>
    <w:rsid w:val="00BF5F9A"/>
    <w:rsid w:val="00D26474"/>
    <w:rsid w:val="00D370BD"/>
    <w:rsid w:val="00D37902"/>
    <w:rsid w:val="00DA3CDC"/>
    <w:rsid w:val="00DD6733"/>
    <w:rsid w:val="00EB5886"/>
    <w:rsid w:val="00F407AC"/>
    <w:rsid w:val="00FA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F407AC"/>
    <w:rPr>
      <w:color w:val="0000FF"/>
      <w:u w:val="single"/>
    </w:rPr>
  </w:style>
  <w:style w:type="paragraph" w:customStyle="1" w:styleId="ConsPlusNormal">
    <w:name w:val="ConsPlusNormal"/>
    <w:rsid w:val="00F40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0703F"/>
    <w:pPr>
      <w:ind w:left="720"/>
      <w:contextualSpacing/>
    </w:pPr>
  </w:style>
  <w:style w:type="character" w:customStyle="1" w:styleId="2">
    <w:name w:val="Основной текст (2)_"/>
    <w:basedOn w:val="a0"/>
    <w:rsid w:val="00887C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87C3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887C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87C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87C32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8F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C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6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6C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6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F407AC"/>
    <w:rPr>
      <w:color w:val="0000FF"/>
      <w:u w:val="single"/>
    </w:rPr>
  </w:style>
  <w:style w:type="paragraph" w:customStyle="1" w:styleId="ConsPlusNormal">
    <w:name w:val="ConsPlusNormal"/>
    <w:uiPriority w:val="99"/>
    <w:rsid w:val="00F40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0703F"/>
    <w:pPr>
      <w:ind w:left="720"/>
      <w:contextualSpacing/>
    </w:pPr>
  </w:style>
  <w:style w:type="character" w:customStyle="1" w:styleId="2">
    <w:name w:val="Основной текст (2)_"/>
    <w:basedOn w:val="a0"/>
    <w:rsid w:val="00887C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87C3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887C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87C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87C32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F6D21813D33E9ED917CFCC894A19E98E96056173BC24A73F2789321DF8C4EZ2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SENKINO-2</cp:lastModifiedBy>
  <cp:revision>12</cp:revision>
  <cp:lastPrinted>2017-06-04T09:38:00Z</cp:lastPrinted>
  <dcterms:created xsi:type="dcterms:W3CDTF">2016-03-24T12:22:00Z</dcterms:created>
  <dcterms:modified xsi:type="dcterms:W3CDTF">2017-07-17T15:52:00Z</dcterms:modified>
</cp:coreProperties>
</file>