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8F" w:rsidRDefault="0014008F" w:rsidP="0014008F">
      <w:pPr>
        <w:jc w:val="center"/>
        <w:rPr>
          <w:spacing w:val="38"/>
        </w:rPr>
      </w:pPr>
      <w:r>
        <w:rPr>
          <w:noProof/>
        </w:rPr>
        <w:drawing>
          <wp:inline distT="0" distB="0" distL="0" distR="0">
            <wp:extent cx="570230" cy="71247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8F" w:rsidRDefault="0014008F" w:rsidP="0014008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4008F" w:rsidRPr="005D2A7A" w:rsidRDefault="0014008F" w:rsidP="0014008F">
      <w:pPr>
        <w:jc w:val="center"/>
        <w:rPr>
          <w:b/>
          <w:sz w:val="28"/>
        </w:rPr>
      </w:pPr>
    </w:p>
    <w:p w:rsidR="0014008F" w:rsidRPr="005D2A7A" w:rsidRDefault="0014008F" w:rsidP="001400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Pr="005D2A7A">
        <w:rPr>
          <w:b/>
          <w:sz w:val="26"/>
          <w:szCs w:val="26"/>
        </w:rPr>
        <w:t>СЕНЬКИНСКОГО СЕЛЬСКОГО ПОСЕЛЕНИЯ</w:t>
      </w:r>
    </w:p>
    <w:p w:rsidR="0014008F" w:rsidRDefault="0014008F" w:rsidP="0014008F">
      <w:pPr>
        <w:jc w:val="center"/>
        <w:rPr>
          <w:b/>
          <w:sz w:val="26"/>
          <w:szCs w:val="26"/>
        </w:rPr>
      </w:pPr>
      <w:r w:rsidRPr="005D2A7A">
        <w:rPr>
          <w:b/>
          <w:sz w:val="26"/>
          <w:szCs w:val="26"/>
        </w:rPr>
        <w:t>ДОБРЯНСКОГО МУНИЦИПАЛЬНОГО РАЙОНА ПЕРМСКОГО КРАЯ</w:t>
      </w:r>
    </w:p>
    <w:p w:rsidR="0014008F" w:rsidRPr="005D2A7A" w:rsidRDefault="0014008F" w:rsidP="0014008F">
      <w:pPr>
        <w:jc w:val="center"/>
        <w:rPr>
          <w:b/>
          <w:sz w:val="26"/>
          <w:szCs w:val="26"/>
        </w:rPr>
      </w:pPr>
    </w:p>
    <w:p w:rsidR="0014008F" w:rsidRPr="003337F4" w:rsidRDefault="00695118" w:rsidP="0014008F">
      <w:pPr>
        <w:rPr>
          <w:sz w:val="24"/>
          <w:szCs w:val="24"/>
        </w:rPr>
      </w:pPr>
      <w:r w:rsidRPr="003337F4">
        <w:rPr>
          <w:sz w:val="24"/>
          <w:szCs w:val="24"/>
        </w:rPr>
        <w:t xml:space="preserve">     </w:t>
      </w:r>
      <w:r w:rsidR="00312711" w:rsidRPr="003337F4">
        <w:rPr>
          <w:sz w:val="24"/>
          <w:szCs w:val="24"/>
        </w:rPr>
        <w:t>01.12.2015</w:t>
      </w:r>
      <w:r w:rsidR="00312711" w:rsidRPr="003337F4">
        <w:rPr>
          <w:sz w:val="24"/>
          <w:szCs w:val="24"/>
        </w:rPr>
        <w:tab/>
      </w:r>
      <w:r w:rsidR="00312711" w:rsidRPr="003337F4">
        <w:rPr>
          <w:sz w:val="24"/>
          <w:szCs w:val="24"/>
        </w:rPr>
        <w:tab/>
      </w:r>
      <w:r w:rsidR="00312711" w:rsidRPr="003337F4">
        <w:rPr>
          <w:sz w:val="24"/>
          <w:szCs w:val="24"/>
        </w:rPr>
        <w:tab/>
      </w:r>
      <w:r w:rsidR="00312711" w:rsidRPr="003337F4">
        <w:rPr>
          <w:sz w:val="24"/>
          <w:szCs w:val="24"/>
        </w:rPr>
        <w:tab/>
      </w:r>
      <w:r w:rsidR="00312711" w:rsidRPr="003337F4">
        <w:rPr>
          <w:sz w:val="24"/>
          <w:szCs w:val="24"/>
        </w:rPr>
        <w:tab/>
      </w:r>
      <w:r w:rsidR="003337F4">
        <w:rPr>
          <w:sz w:val="24"/>
          <w:szCs w:val="24"/>
        </w:rPr>
        <w:t xml:space="preserve">               </w:t>
      </w:r>
      <w:r w:rsidR="00312711" w:rsidRPr="003337F4">
        <w:rPr>
          <w:sz w:val="24"/>
          <w:szCs w:val="24"/>
        </w:rPr>
        <w:tab/>
      </w:r>
      <w:r w:rsidR="00312711" w:rsidRPr="003337F4">
        <w:rPr>
          <w:sz w:val="24"/>
          <w:szCs w:val="24"/>
        </w:rPr>
        <w:tab/>
      </w:r>
      <w:r w:rsidR="00312711" w:rsidRPr="003337F4">
        <w:rPr>
          <w:sz w:val="24"/>
          <w:szCs w:val="24"/>
        </w:rPr>
        <w:tab/>
      </w:r>
      <w:r w:rsidRPr="003337F4">
        <w:rPr>
          <w:sz w:val="24"/>
          <w:szCs w:val="24"/>
        </w:rPr>
        <w:t xml:space="preserve">     </w:t>
      </w:r>
      <w:r w:rsidR="00312711" w:rsidRPr="003337F4">
        <w:rPr>
          <w:sz w:val="24"/>
          <w:szCs w:val="24"/>
        </w:rPr>
        <w:t xml:space="preserve">  № 182</w:t>
      </w:r>
    </w:p>
    <w:p w:rsidR="0014008F" w:rsidRDefault="00E45C4B" w:rsidP="0014008F">
      <w:pPr>
        <w:rPr>
          <w:sz w:val="28"/>
        </w:rPr>
      </w:pPr>
      <w:r w:rsidRPr="00E45C4B">
        <w:rPr>
          <w:noProof/>
        </w:rPr>
        <w:pict>
          <v:line id="Прямая соединительная линия 15" o:spid="_x0000_s1026" style="position:absolute;z-index:251663360;visibility:visibl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" o:allowincell="f">
            <w10:wrap type="topAndBottom"/>
          </v:line>
        </w:pict>
      </w:r>
      <w:r w:rsidRPr="00E45C4B">
        <w:rPr>
          <w:noProof/>
        </w:rPr>
        <w:pict>
          <v:line id="Прямая соединительная линия 14" o:spid="_x0000_s1039" style="position:absolute;z-index:251664384;visibility:visibl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" o:allowincell="f">
            <w10:wrap type="topAndBottom"/>
          </v:line>
        </w:pict>
      </w:r>
      <w:r w:rsidRPr="00E45C4B">
        <w:rPr>
          <w:noProof/>
        </w:rPr>
        <w:pict>
          <v:line id="Прямая соединительная линия 13" o:spid="_x0000_s1038" style="position:absolute;z-index:251659264;visibility:visibl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" o:allowincell="f" strokeweight=".25pt">
            <v:stroke startarrowwidth="narrow" startarrowlength="long" endarrowwidth="narrow" endarrowlength="long"/>
          </v:line>
        </w:pict>
      </w:r>
      <w:r w:rsidRPr="00E45C4B">
        <w:rPr>
          <w:noProof/>
        </w:rPr>
        <w:pict>
          <v:line id="Прямая соединительная линия 12" o:spid="_x0000_s1037" style="position:absolute;flip:y;z-index:251662336;visibility:visibl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" o:allowincell="f" strokeweight=".5pt">
            <v:stroke startarrowwidth="narrow" startarrowlength="long" endarrowwidth="narrow" endarrowlength="long"/>
          </v:line>
        </w:pict>
      </w:r>
      <w:r w:rsidR="0014008F">
        <w:rPr>
          <w:sz w:val="28"/>
        </w:rPr>
        <w:t xml:space="preserve">       </w:t>
      </w:r>
    </w:p>
    <w:p w:rsidR="0014008F" w:rsidRDefault="00E45C4B" w:rsidP="0014008F">
      <w:pPr>
        <w:rPr>
          <w:sz w:val="28"/>
        </w:rPr>
      </w:pPr>
      <w:r w:rsidRPr="00E45C4B">
        <w:rPr>
          <w:noProof/>
        </w:rPr>
        <w:pict>
          <v:line id="Прямая соединительная линия 11" o:spid="_x0000_s1036" style="position:absolute;z-index:251661312;visibility:visible" from="195.5pt,11.25pt" to="259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" o:allowincell="f" strokeweight=".25pt">
            <v:stroke startarrowwidth="narrow" startarrowlength="long" endarrowwidth="narrow" endarrowlength="long"/>
          </v:line>
        </w:pict>
      </w:r>
      <w:r w:rsidRPr="00E45C4B">
        <w:rPr>
          <w:noProof/>
        </w:rPr>
        <w:pict>
          <v:line id="Прямая соединительная линия 10" o:spid="_x0000_s1035" style="position:absolute;z-index:251660288;visibility:visible" from="259.2pt,11.3pt" to="259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" o:allowincell="f" strokeweight=".25pt">
            <v:stroke startarrowwidth="narrow" startarrowlength="long" endarrowwidth="narrow" endarrowlength="long"/>
          </v:line>
        </w:pict>
      </w:r>
    </w:p>
    <w:p w:rsidR="0014008F" w:rsidRDefault="0014008F" w:rsidP="0014008F">
      <w:pPr>
        <w:spacing w:line="276" w:lineRule="auto"/>
        <w:jc w:val="both"/>
        <w:rPr>
          <w:b/>
          <w:sz w:val="24"/>
          <w:szCs w:val="24"/>
        </w:rPr>
      </w:pPr>
      <w:r w:rsidRPr="00652216">
        <w:rPr>
          <w:b/>
          <w:sz w:val="24"/>
          <w:szCs w:val="24"/>
        </w:rPr>
        <w:t xml:space="preserve"> Об утверждений </w:t>
      </w:r>
      <w:proofErr w:type="gramStart"/>
      <w:r w:rsidRPr="00652216">
        <w:rPr>
          <w:b/>
          <w:sz w:val="24"/>
          <w:szCs w:val="24"/>
        </w:rPr>
        <w:t>административного</w:t>
      </w:r>
      <w:proofErr w:type="gramEnd"/>
      <w:r w:rsidRPr="00652216">
        <w:rPr>
          <w:b/>
          <w:sz w:val="24"/>
          <w:szCs w:val="24"/>
        </w:rPr>
        <w:t xml:space="preserve">  </w:t>
      </w:r>
    </w:p>
    <w:p w:rsidR="0014008F" w:rsidRDefault="0014008F" w:rsidP="0014008F">
      <w:pPr>
        <w:spacing w:line="276" w:lineRule="auto"/>
        <w:jc w:val="both"/>
        <w:rPr>
          <w:b/>
          <w:sz w:val="24"/>
          <w:szCs w:val="24"/>
        </w:rPr>
      </w:pPr>
      <w:r w:rsidRPr="00652216">
        <w:rPr>
          <w:b/>
          <w:sz w:val="24"/>
          <w:szCs w:val="24"/>
        </w:rPr>
        <w:t xml:space="preserve">регламента </w:t>
      </w:r>
      <w:r w:rsidRPr="0051421E">
        <w:rPr>
          <w:b/>
          <w:sz w:val="24"/>
          <w:szCs w:val="24"/>
        </w:rPr>
        <w:t xml:space="preserve">по </w:t>
      </w:r>
      <w:r w:rsidRPr="0014008F">
        <w:rPr>
          <w:b/>
          <w:sz w:val="24"/>
          <w:szCs w:val="24"/>
        </w:rPr>
        <w:t xml:space="preserve">предоставления </w:t>
      </w:r>
      <w:proofErr w:type="gramStart"/>
      <w:r w:rsidRPr="0014008F">
        <w:rPr>
          <w:b/>
          <w:sz w:val="24"/>
          <w:szCs w:val="24"/>
        </w:rPr>
        <w:t>муниципальной</w:t>
      </w:r>
      <w:proofErr w:type="gramEnd"/>
      <w:r w:rsidRPr="0014008F">
        <w:rPr>
          <w:b/>
          <w:sz w:val="24"/>
          <w:szCs w:val="24"/>
        </w:rPr>
        <w:t xml:space="preserve"> </w:t>
      </w:r>
    </w:p>
    <w:p w:rsidR="0014008F" w:rsidRDefault="0014008F" w:rsidP="0014008F">
      <w:pPr>
        <w:spacing w:line="276" w:lineRule="auto"/>
        <w:jc w:val="both"/>
        <w:rPr>
          <w:b/>
          <w:sz w:val="24"/>
          <w:szCs w:val="24"/>
        </w:rPr>
      </w:pPr>
      <w:r w:rsidRPr="0014008F">
        <w:rPr>
          <w:b/>
          <w:sz w:val="24"/>
          <w:szCs w:val="24"/>
        </w:rPr>
        <w:t xml:space="preserve">услуги «Предоставление земельных участков </w:t>
      </w:r>
      <w:proofErr w:type="gramStart"/>
      <w:r w:rsidRPr="0014008F">
        <w:rPr>
          <w:b/>
          <w:sz w:val="24"/>
          <w:szCs w:val="24"/>
        </w:rPr>
        <w:t>в</w:t>
      </w:r>
      <w:proofErr w:type="gramEnd"/>
    </w:p>
    <w:p w:rsidR="0014008F" w:rsidRDefault="0014008F" w:rsidP="0014008F">
      <w:pPr>
        <w:spacing w:line="276" w:lineRule="auto"/>
        <w:jc w:val="both"/>
        <w:rPr>
          <w:b/>
          <w:sz w:val="24"/>
          <w:szCs w:val="24"/>
        </w:rPr>
      </w:pPr>
      <w:r w:rsidRPr="0014008F">
        <w:rPr>
          <w:b/>
          <w:sz w:val="24"/>
          <w:szCs w:val="24"/>
        </w:rPr>
        <w:t xml:space="preserve"> собственность / аренду, </w:t>
      </w:r>
      <w:proofErr w:type="gramStart"/>
      <w:r w:rsidRPr="0014008F">
        <w:rPr>
          <w:b/>
          <w:sz w:val="24"/>
          <w:szCs w:val="24"/>
        </w:rPr>
        <w:t>находящихся</w:t>
      </w:r>
      <w:proofErr w:type="gramEnd"/>
      <w:r w:rsidRPr="0014008F">
        <w:rPr>
          <w:b/>
          <w:sz w:val="24"/>
          <w:szCs w:val="24"/>
        </w:rPr>
        <w:t xml:space="preserve"> в </w:t>
      </w:r>
    </w:p>
    <w:p w:rsidR="0014008F" w:rsidRDefault="0014008F" w:rsidP="0014008F">
      <w:pPr>
        <w:spacing w:line="276" w:lineRule="auto"/>
        <w:jc w:val="both"/>
        <w:rPr>
          <w:b/>
          <w:sz w:val="24"/>
          <w:szCs w:val="24"/>
        </w:rPr>
      </w:pPr>
      <w:r w:rsidRPr="0014008F">
        <w:rPr>
          <w:b/>
          <w:sz w:val="24"/>
          <w:szCs w:val="24"/>
        </w:rPr>
        <w:t xml:space="preserve">государственной или муниципальной </w:t>
      </w:r>
    </w:p>
    <w:p w:rsidR="0014008F" w:rsidRDefault="0014008F" w:rsidP="0014008F">
      <w:pPr>
        <w:spacing w:line="276" w:lineRule="auto"/>
        <w:jc w:val="both"/>
        <w:rPr>
          <w:b/>
          <w:sz w:val="24"/>
          <w:szCs w:val="24"/>
        </w:rPr>
      </w:pPr>
      <w:r w:rsidRPr="0014008F">
        <w:rPr>
          <w:b/>
          <w:sz w:val="24"/>
          <w:szCs w:val="24"/>
        </w:rPr>
        <w:t xml:space="preserve">собственности, посредством торгов путем </w:t>
      </w:r>
    </w:p>
    <w:p w:rsidR="0014008F" w:rsidRPr="00770C68" w:rsidRDefault="003337F4" w:rsidP="0014008F">
      <w:pPr>
        <w:spacing w:line="276" w:lineRule="auto"/>
        <w:jc w:val="both"/>
        <w:rPr>
          <w:b/>
          <w:sz w:val="28"/>
        </w:rPr>
      </w:pPr>
      <w:r>
        <w:rPr>
          <w:b/>
          <w:sz w:val="24"/>
          <w:szCs w:val="24"/>
        </w:rPr>
        <w:t>проведения аукциона»</w:t>
      </w:r>
      <w:r w:rsidR="0014008F">
        <w:rPr>
          <w:sz w:val="28"/>
        </w:rPr>
        <w:t xml:space="preserve"> </w:t>
      </w:r>
      <w:r w:rsidR="0014008F" w:rsidRPr="00770C68">
        <w:rPr>
          <w:b/>
          <w:sz w:val="28"/>
        </w:rPr>
        <w:t xml:space="preserve">  </w:t>
      </w:r>
    </w:p>
    <w:p w:rsidR="0014008F" w:rsidRDefault="00E45C4B" w:rsidP="0014008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9" o:spid="_x0000_s1034" style="position:absolute;left:0;text-align:left;z-index:251670528;visibility:visibl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" o:allowincell="f" strokeweight=".25pt">
            <v:stroke startarrowwidth="narrow" startarrowlength="long" endarrowwidth="narrow" endarrowlength="long"/>
          </v:line>
        </w:pict>
      </w:r>
      <w:r>
        <w:rPr>
          <w:noProof/>
          <w:sz w:val="28"/>
          <w:szCs w:val="28"/>
        </w:rPr>
        <w:pict>
          <v:line id="Прямая соединительная линия 8" o:spid="_x0000_s1033" style="position:absolute;left:0;text-align:left;flip:x;z-index:251672576;visibility:visibl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" o:allowincell="f" strokeweight=".5pt">
            <v:stroke startarrowwidth="narrow" startarrowlength="long" endarrowwidth="narrow" endarrowlength="long"/>
          </v:line>
        </w:pict>
      </w:r>
      <w:r>
        <w:rPr>
          <w:noProof/>
          <w:sz w:val="28"/>
          <w:szCs w:val="28"/>
        </w:rPr>
        <w:pict>
          <v:line id="Прямая соединительная линия 7" o:spid="_x0000_s1032" style="position:absolute;left:0;text-align:left;z-index:251671552;visibility:visibl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" o:allowincell="f" strokeweight=".5pt">
            <v:stroke startarrowwidth="narrow" startarrowlength="long" endarrowwidth="narrow" endarrowlength="long"/>
          </v:line>
        </w:pict>
      </w:r>
      <w:r>
        <w:rPr>
          <w:noProof/>
          <w:sz w:val="28"/>
          <w:szCs w:val="28"/>
        </w:rPr>
        <w:pict>
          <v:line id="Прямая соединительная линия 6" o:spid="_x0000_s1031" style="position:absolute;left:0;text-align:left;z-index:251669504;visibility:visibl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" o:allowincell="f" strokeweight=".25pt">
            <v:stroke startarrowwidth="narrow" startarrowlength="long" endarrowwidth="narrow" endarrowlength="long"/>
          </v:line>
        </w:pict>
      </w:r>
      <w:r w:rsidR="0014008F" w:rsidRPr="00372E63">
        <w:rPr>
          <w:sz w:val="28"/>
          <w:szCs w:val="28"/>
        </w:rPr>
        <w:t xml:space="preserve">    </w:t>
      </w:r>
    </w:p>
    <w:p w:rsidR="0014008F" w:rsidRDefault="0014008F" w:rsidP="0014008F">
      <w:pPr>
        <w:spacing w:line="276" w:lineRule="auto"/>
        <w:ind w:firstLine="567"/>
        <w:jc w:val="both"/>
        <w:rPr>
          <w:sz w:val="28"/>
          <w:szCs w:val="28"/>
        </w:rPr>
      </w:pPr>
    </w:p>
    <w:p w:rsidR="0014008F" w:rsidRPr="003337F4" w:rsidRDefault="0014008F" w:rsidP="0014008F">
      <w:pPr>
        <w:spacing w:after="20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администрация Сенькинского сельского поселения Добрянского муниципального района</w:t>
      </w:r>
    </w:p>
    <w:p w:rsidR="0014008F" w:rsidRPr="0014008F" w:rsidRDefault="0014008F" w:rsidP="0014008F">
      <w:pPr>
        <w:spacing w:after="200"/>
        <w:ind w:firstLine="851"/>
        <w:rPr>
          <w:rFonts w:eastAsia="Calibri"/>
          <w:sz w:val="28"/>
          <w:szCs w:val="28"/>
          <w:lang w:eastAsia="en-US"/>
        </w:rPr>
      </w:pPr>
      <w:r w:rsidRPr="0014008F">
        <w:rPr>
          <w:rFonts w:eastAsia="Calibri"/>
          <w:sz w:val="28"/>
          <w:szCs w:val="28"/>
          <w:lang w:eastAsia="en-US"/>
        </w:rPr>
        <w:t xml:space="preserve">ПОСТАНОВЛЯЕТ: </w:t>
      </w:r>
    </w:p>
    <w:p w:rsidR="0014008F" w:rsidRPr="003337F4" w:rsidRDefault="0014008F" w:rsidP="003337F4">
      <w:pPr>
        <w:spacing w:line="240" w:lineRule="atLeast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1. Утвердить прилагаемый административный регламент предоставления муниципальной услуги «Предоставление земельных участков в собственность / аренду, находящихся в государственной или муниципальной собственности, посредством торгов путем проведения аукциона».</w:t>
      </w:r>
    </w:p>
    <w:p w:rsidR="003337F4" w:rsidRPr="003337F4" w:rsidRDefault="003337F4" w:rsidP="003337F4">
      <w:pPr>
        <w:spacing w:line="240" w:lineRule="atLeast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2. Постановление вступает в силу с момента подписания.</w:t>
      </w:r>
    </w:p>
    <w:p w:rsidR="003337F4" w:rsidRPr="003337F4" w:rsidRDefault="003337F4" w:rsidP="003337F4">
      <w:pPr>
        <w:spacing w:line="240" w:lineRule="atLeast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3. Обнародовать настоящее Постановление  в  установленном порядке. </w:t>
      </w:r>
    </w:p>
    <w:p w:rsidR="003337F4" w:rsidRPr="003337F4" w:rsidRDefault="003337F4" w:rsidP="003337F4">
      <w:pPr>
        <w:spacing w:line="240" w:lineRule="atLeast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Pr="003337F4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3337F4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14008F" w:rsidRPr="003337F4" w:rsidRDefault="0014008F" w:rsidP="003337F4">
      <w:pPr>
        <w:spacing w:line="240" w:lineRule="atLeast"/>
        <w:jc w:val="both"/>
        <w:rPr>
          <w:sz w:val="24"/>
          <w:szCs w:val="24"/>
        </w:rPr>
      </w:pPr>
    </w:p>
    <w:p w:rsidR="0014008F" w:rsidRDefault="00E45C4B" w:rsidP="0014008F">
      <w:pPr>
        <w:ind w:firstLine="567"/>
        <w:jc w:val="both"/>
        <w:rPr>
          <w:sz w:val="32"/>
        </w:rPr>
      </w:pPr>
      <w:r w:rsidRPr="00E45C4B">
        <w:rPr>
          <w:noProof/>
        </w:rPr>
        <w:pict>
          <v:line id="Прямая соединительная линия 5" o:spid="_x0000_s1030" style="position:absolute;left:0;text-align:left;z-index:251666432;visibility:visibl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" o:allowincell="f" strokeweight=".25pt">
            <v:stroke startarrowwidth="narrow" startarrowlength="long" endarrowwidth="narrow" endarrowlength="long"/>
          </v:line>
        </w:pict>
      </w:r>
      <w:r w:rsidRPr="00E45C4B">
        <w:rPr>
          <w:noProof/>
        </w:rPr>
        <w:pict>
          <v:line id="Прямая соединительная линия 4" o:spid="_x0000_s1029" style="position:absolute;left:0;text-align:left;flip:x;z-index:251668480;visibility:visibl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" o:allowincell="f" strokeweight=".5pt">
            <v:stroke startarrowwidth="narrow" startarrowlength="long" endarrowwidth="narrow" endarrowlength="long"/>
          </v:line>
        </w:pict>
      </w:r>
      <w:r w:rsidRPr="00E45C4B">
        <w:rPr>
          <w:noProof/>
        </w:rPr>
        <w:pict>
          <v:line id="Прямая соединительная линия 3" o:spid="_x0000_s1028" style="position:absolute;left:0;text-align:left;z-index:251667456;visibility:visibl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" o:allowincell="f" strokeweight=".5pt">
            <v:stroke startarrowwidth="narrow" startarrowlength="long" endarrowwidth="narrow" endarrowlength="long"/>
          </v:line>
        </w:pict>
      </w:r>
      <w:r w:rsidRPr="00E45C4B">
        <w:rPr>
          <w:noProof/>
        </w:rPr>
        <w:pict>
          <v:line id="Прямая соединительная линия 2" o:spid="_x0000_s1027" style="position:absolute;left:0;text-align:left;z-index:251665408;visibility:visibl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" o:allowincell="f" strokeweight=".25pt">
            <v:stroke startarrowwidth="narrow" startarrowlength="long" endarrowwidth="narrow" endarrowlength="long"/>
          </v:line>
        </w:pict>
      </w:r>
      <w:r w:rsidR="0014008F">
        <w:rPr>
          <w:sz w:val="32"/>
        </w:rPr>
        <w:t xml:space="preserve">    </w:t>
      </w:r>
    </w:p>
    <w:p w:rsidR="0014008F" w:rsidRDefault="0014008F" w:rsidP="0014008F">
      <w:pPr>
        <w:ind w:firstLine="567"/>
        <w:jc w:val="both"/>
        <w:rPr>
          <w:sz w:val="28"/>
          <w:szCs w:val="28"/>
        </w:rPr>
      </w:pPr>
    </w:p>
    <w:p w:rsidR="0014008F" w:rsidRPr="00C72B29" w:rsidRDefault="0014008F" w:rsidP="0014008F">
      <w:pPr>
        <w:rPr>
          <w:sz w:val="28"/>
          <w:szCs w:val="28"/>
        </w:rPr>
      </w:pPr>
    </w:p>
    <w:p w:rsidR="0014008F" w:rsidRPr="00F53575" w:rsidRDefault="0014008F" w:rsidP="0014008F">
      <w:pPr>
        <w:ind w:left="990"/>
        <w:rPr>
          <w:sz w:val="28"/>
          <w:szCs w:val="28"/>
        </w:rPr>
      </w:pPr>
    </w:p>
    <w:p w:rsidR="0014008F" w:rsidRPr="003337F4" w:rsidRDefault="0014008F" w:rsidP="0014008F">
      <w:pPr>
        <w:rPr>
          <w:sz w:val="24"/>
          <w:szCs w:val="24"/>
        </w:rPr>
      </w:pPr>
      <w:r w:rsidRPr="003337F4">
        <w:rPr>
          <w:sz w:val="24"/>
          <w:szCs w:val="24"/>
        </w:rPr>
        <w:t xml:space="preserve">Глава Сенькинского сельского поселения                               </w:t>
      </w:r>
      <w:r w:rsidR="003337F4">
        <w:rPr>
          <w:sz w:val="24"/>
          <w:szCs w:val="24"/>
        </w:rPr>
        <w:t xml:space="preserve">                       </w:t>
      </w:r>
      <w:r w:rsidRPr="003337F4">
        <w:rPr>
          <w:sz w:val="24"/>
          <w:szCs w:val="24"/>
        </w:rPr>
        <w:t xml:space="preserve">    Е.А. Гарифуллина</w:t>
      </w:r>
    </w:p>
    <w:p w:rsidR="0014008F" w:rsidRPr="003337F4" w:rsidRDefault="0014008F" w:rsidP="0014008F">
      <w:pPr>
        <w:rPr>
          <w:sz w:val="24"/>
          <w:szCs w:val="24"/>
        </w:rPr>
      </w:pPr>
    </w:p>
    <w:p w:rsidR="0014008F" w:rsidRDefault="0014008F" w:rsidP="0014008F">
      <w:pPr>
        <w:rPr>
          <w:sz w:val="28"/>
          <w:szCs w:val="28"/>
        </w:rPr>
      </w:pPr>
    </w:p>
    <w:p w:rsidR="0014008F" w:rsidRDefault="0014008F" w:rsidP="0014008F">
      <w:pPr>
        <w:rPr>
          <w:sz w:val="28"/>
          <w:szCs w:val="28"/>
        </w:rPr>
      </w:pPr>
    </w:p>
    <w:p w:rsidR="003337F4" w:rsidRDefault="003337F4" w:rsidP="0014008F">
      <w:pPr>
        <w:rPr>
          <w:sz w:val="28"/>
          <w:szCs w:val="28"/>
        </w:rPr>
      </w:pPr>
    </w:p>
    <w:p w:rsidR="003337F4" w:rsidRDefault="003337F4" w:rsidP="0014008F">
      <w:pPr>
        <w:rPr>
          <w:sz w:val="28"/>
          <w:szCs w:val="28"/>
        </w:rPr>
      </w:pPr>
    </w:p>
    <w:p w:rsidR="003337F4" w:rsidRDefault="003337F4" w:rsidP="0014008F">
      <w:pPr>
        <w:rPr>
          <w:sz w:val="28"/>
          <w:szCs w:val="28"/>
        </w:rPr>
      </w:pPr>
    </w:p>
    <w:p w:rsidR="003337F4" w:rsidRDefault="003337F4" w:rsidP="0014008F">
      <w:pPr>
        <w:rPr>
          <w:sz w:val="28"/>
          <w:szCs w:val="28"/>
        </w:rPr>
      </w:pPr>
    </w:p>
    <w:p w:rsidR="003337F4" w:rsidRDefault="003337F4" w:rsidP="0014008F">
      <w:pPr>
        <w:rPr>
          <w:sz w:val="28"/>
          <w:szCs w:val="28"/>
        </w:rPr>
      </w:pPr>
    </w:p>
    <w:p w:rsidR="003337F4" w:rsidRDefault="003337F4" w:rsidP="0014008F">
      <w:pPr>
        <w:rPr>
          <w:sz w:val="28"/>
          <w:szCs w:val="28"/>
        </w:rPr>
      </w:pPr>
    </w:p>
    <w:p w:rsidR="003337F4" w:rsidRDefault="003337F4" w:rsidP="0014008F">
      <w:pPr>
        <w:rPr>
          <w:sz w:val="28"/>
          <w:szCs w:val="28"/>
        </w:rPr>
      </w:pPr>
    </w:p>
    <w:p w:rsidR="003337F4" w:rsidRDefault="003337F4" w:rsidP="0014008F">
      <w:pPr>
        <w:rPr>
          <w:sz w:val="28"/>
          <w:szCs w:val="28"/>
        </w:rPr>
      </w:pPr>
    </w:p>
    <w:p w:rsidR="0014008F" w:rsidRPr="00A146AD" w:rsidRDefault="0014008F" w:rsidP="0098226D">
      <w:pPr>
        <w:jc w:val="right"/>
        <w:rPr>
          <w:sz w:val="28"/>
          <w:szCs w:val="28"/>
        </w:rPr>
      </w:pPr>
    </w:p>
    <w:p w:rsidR="0098226D" w:rsidRPr="0098226D" w:rsidRDefault="0098226D" w:rsidP="0098226D">
      <w:pPr>
        <w:jc w:val="right"/>
      </w:pPr>
      <w:r w:rsidRPr="0098226D">
        <w:t>УТВЕРЖДЕН</w:t>
      </w:r>
    </w:p>
    <w:p w:rsidR="0098226D" w:rsidRPr="0098226D" w:rsidRDefault="0098226D" w:rsidP="0098226D">
      <w:pPr>
        <w:jc w:val="right"/>
      </w:pPr>
      <w:r w:rsidRPr="0098226D">
        <w:tab/>
      </w:r>
      <w:r w:rsidRPr="0098226D">
        <w:tab/>
      </w:r>
      <w:r w:rsidRPr="0098226D">
        <w:tab/>
      </w:r>
      <w:r w:rsidRPr="0098226D">
        <w:tab/>
      </w:r>
      <w:r w:rsidRPr="0098226D">
        <w:tab/>
      </w:r>
      <w:r w:rsidRPr="0098226D">
        <w:tab/>
      </w:r>
      <w:r w:rsidRPr="0098226D">
        <w:tab/>
        <w:t xml:space="preserve">постановлением администрации </w:t>
      </w:r>
    </w:p>
    <w:p w:rsidR="0098226D" w:rsidRPr="0098226D" w:rsidRDefault="0098226D" w:rsidP="0098226D">
      <w:pPr>
        <w:jc w:val="right"/>
      </w:pPr>
      <w:r w:rsidRPr="0098226D">
        <w:tab/>
      </w:r>
      <w:r w:rsidRPr="0098226D">
        <w:tab/>
      </w:r>
      <w:r w:rsidRPr="0098226D">
        <w:tab/>
      </w:r>
      <w:r w:rsidRPr="0098226D">
        <w:tab/>
      </w:r>
      <w:r w:rsidRPr="0098226D">
        <w:tab/>
      </w:r>
      <w:r w:rsidRPr="0098226D">
        <w:tab/>
      </w:r>
      <w:r w:rsidRPr="0098226D">
        <w:tab/>
        <w:t>Сенькинского сельского поселения</w:t>
      </w:r>
    </w:p>
    <w:p w:rsidR="0098226D" w:rsidRPr="0098226D" w:rsidRDefault="0098226D" w:rsidP="0098226D">
      <w:pPr>
        <w:jc w:val="right"/>
      </w:pPr>
      <w:r w:rsidRPr="0098226D">
        <w:tab/>
      </w:r>
      <w:r w:rsidRPr="0098226D">
        <w:tab/>
      </w:r>
      <w:r w:rsidRPr="0098226D">
        <w:tab/>
      </w:r>
      <w:r w:rsidRPr="0098226D">
        <w:tab/>
      </w:r>
      <w:r w:rsidRPr="0098226D">
        <w:tab/>
      </w:r>
      <w:r w:rsidRPr="0098226D">
        <w:tab/>
      </w:r>
      <w:r w:rsidRPr="0098226D">
        <w:tab/>
        <w:t xml:space="preserve">от </w:t>
      </w:r>
      <w:r>
        <w:t>01.12.2015  № 182</w:t>
      </w:r>
    </w:p>
    <w:p w:rsidR="0098226D" w:rsidRPr="0098226D" w:rsidRDefault="0098226D" w:rsidP="0098226D">
      <w:pPr>
        <w:spacing w:line="320" w:lineRule="exact"/>
        <w:jc w:val="right"/>
        <w:rPr>
          <w:color w:val="000000"/>
          <w:sz w:val="22"/>
          <w:szCs w:val="22"/>
        </w:rPr>
      </w:pPr>
    </w:p>
    <w:p w:rsidR="00C66CC5" w:rsidRPr="003337F4" w:rsidRDefault="00C66CC5" w:rsidP="00C66CC5">
      <w:pPr>
        <w:jc w:val="center"/>
        <w:rPr>
          <w:b/>
          <w:sz w:val="24"/>
          <w:szCs w:val="24"/>
        </w:rPr>
      </w:pPr>
      <w:r w:rsidRPr="003337F4">
        <w:rPr>
          <w:b/>
          <w:sz w:val="24"/>
          <w:szCs w:val="24"/>
        </w:rPr>
        <w:t>АДМИНИСТРАТИВНЫЙ РЕГЛАМЕНТ</w:t>
      </w:r>
    </w:p>
    <w:p w:rsidR="0098226D" w:rsidRPr="003337F4" w:rsidRDefault="00C66CC5" w:rsidP="00C66CC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337F4">
        <w:rPr>
          <w:b/>
          <w:sz w:val="24"/>
          <w:szCs w:val="24"/>
        </w:rPr>
        <w:t>предоставления муниципальной услуги</w:t>
      </w:r>
    </w:p>
    <w:p w:rsidR="0014008F" w:rsidRPr="003337F4" w:rsidRDefault="00C66CC5" w:rsidP="001400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 </w:t>
      </w:r>
      <w:r w:rsidR="0014008F" w:rsidRPr="003337F4">
        <w:rPr>
          <w:rFonts w:eastAsia="Calibri"/>
          <w:b/>
          <w:sz w:val="24"/>
          <w:szCs w:val="24"/>
          <w:lang w:eastAsia="en-US"/>
        </w:rPr>
        <w:t>«Предоставление земельных участков в собственность / аренду, находящихся в государственной или муниципальной собственности, посредством торгов путем проведения аукциона»</w:t>
      </w:r>
    </w:p>
    <w:p w:rsidR="0014008F" w:rsidRPr="0014008F" w:rsidRDefault="0014008F" w:rsidP="0014008F">
      <w:pPr>
        <w:jc w:val="center"/>
        <w:rPr>
          <w:rFonts w:eastAsia="Calibri"/>
          <w:sz w:val="28"/>
          <w:szCs w:val="28"/>
          <w:lang w:eastAsia="en-US"/>
        </w:rPr>
      </w:pPr>
    </w:p>
    <w:p w:rsidR="0014008F" w:rsidRPr="003337F4" w:rsidRDefault="0014008F" w:rsidP="0014008F">
      <w:pPr>
        <w:spacing w:after="20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eastAsia="en-US"/>
        </w:rPr>
        <w:t>I. Общие положения</w:t>
      </w:r>
    </w:p>
    <w:p w:rsidR="0014008F" w:rsidRPr="003337F4" w:rsidRDefault="0014008F" w:rsidP="0014008F">
      <w:pPr>
        <w:spacing w:after="200"/>
        <w:ind w:firstLine="851"/>
        <w:jc w:val="both"/>
        <w:rPr>
          <w:rFonts w:eastAsia="Calibri"/>
          <w:b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eastAsia="en-US"/>
        </w:rPr>
        <w:t xml:space="preserve">1.1. Предмет регулирования Административного регламента </w:t>
      </w: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337F4">
        <w:rPr>
          <w:rFonts w:eastAsia="Calibri"/>
          <w:sz w:val="24"/>
          <w:szCs w:val="24"/>
          <w:lang w:eastAsia="en-US"/>
        </w:rPr>
        <w:t>Административный регламент по предоставлению муниципальной услуги «Предоставление земельных участков в собственность / аренду, находящихся в государственной или муниципальной собственности, посредством торгов путем проведения аукциона</w:t>
      </w:r>
      <w:r w:rsidR="00894CC5">
        <w:rPr>
          <w:rFonts w:eastAsia="Calibri"/>
          <w:sz w:val="24"/>
          <w:szCs w:val="24"/>
          <w:lang w:eastAsia="en-US"/>
        </w:rPr>
        <w:t>»</w:t>
      </w:r>
      <w:r w:rsidRPr="003337F4">
        <w:rPr>
          <w:rFonts w:eastAsia="Calibri"/>
          <w:sz w:val="24"/>
          <w:szCs w:val="24"/>
          <w:lang w:eastAsia="en-US"/>
        </w:rPr>
        <w:t xml:space="preserve"> (далее – Административный регламент) разработан в целях повышения качества исполнения и доступности муниципальной услуги по предоставлению земельных участков в собственность / аренду, находящихся в государственной или муниципальной собственности, посредством торгов путем проведения аукциона», создания комфортных условий для потребителей результатов</w:t>
      </w:r>
      <w:proofErr w:type="gramEnd"/>
      <w:r w:rsidRPr="003337F4">
        <w:rPr>
          <w:rFonts w:eastAsia="Calibri"/>
          <w:sz w:val="24"/>
          <w:szCs w:val="24"/>
          <w:lang w:eastAsia="en-US"/>
        </w:rPr>
        <w:t xml:space="preserve"> исполнения муниципальной услуги и определяет сроки и последовательность действий (административные процедуры) при предоставлении муниципальной услуги. </w:t>
      </w:r>
    </w:p>
    <w:p w:rsidR="0014008F" w:rsidRPr="003337F4" w:rsidRDefault="0014008F" w:rsidP="0014008F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337F4">
        <w:rPr>
          <w:rFonts w:eastAsia="Calibri"/>
          <w:sz w:val="24"/>
          <w:szCs w:val="24"/>
          <w:lang w:eastAsia="en-US"/>
        </w:rPr>
        <w:t>Муниципальная услуга предоставляется администрацией Сенькинского сельского поселения Добрянского муниципального района Пермского края, осуществляющей полномочия по распоряжению земельными участками на территории Сенькинского сельского поселения Добрянского муниципального района Пермского края в пределах, установленных статьей 11 Земельного Кодекса Российской Федерации, а также статьей 3.3 Федерального закона РФ от 25.10.2001 № 137-ФЗ "О введении в действие Земельного кодекса Российской Федерации".</w:t>
      </w:r>
      <w:proofErr w:type="gramEnd"/>
    </w:p>
    <w:p w:rsidR="0014008F" w:rsidRPr="003337F4" w:rsidRDefault="0014008F" w:rsidP="0014008F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eastAsia="en-US"/>
        </w:rPr>
        <w:t>1.2. Описание заявителей</w:t>
      </w:r>
    </w:p>
    <w:p w:rsidR="0014008F" w:rsidRPr="003337F4" w:rsidRDefault="0014008F" w:rsidP="0014008F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Правом на получение муниципальной услуги, указанной Административном регламенте, обладают физические лица, юридические лица Российской Федерации или их представители, иностранные граждане, лица без гражданства и иностранные юридические лица.</w:t>
      </w:r>
    </w:p>
    <w:p w:rsidR="0014008F" w:rsidRPr="003337F4" w:rsidRDefault="0014008F" w:rsidP="0014008F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eastAsia="en-US"/>
        </w:rPr>
        <w:t>1.3. Термины и определения</w:t>
      </w:r>
    </w:p>
    <w:p w:rsidR="0014008F" w:rsidRPr="003337F4" w:rsidRDefault="0014008F" w:rsidP="0014008F">
      <w:pPr>
        <w:ind w:firstLine="851"/>
        <w:jc w:val="center"/>
        <w:rPr>
          <w:rFonts w:eastAsia="Calibri"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 </w:t>
      </w: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eastAsia="en-US"/>
        </w:rPr>
        <w:t>1.4. Требования к информированию о порядке предоставления муниципальной услуги</w:t>
      </w:r>
    </w:p>
    <w:p w:rsidR="0014008F" w:rsidRPr="003337F4" w:rsidRDefault="0014008F" w:rsidP="0014008F">
      <w:pPr>
        <w:ind w:firstLine="851"/>
        <w:jc w:val="both"/>
        <w:rPr>
          <w:rFonts w:eastAsia="Calibri"/>
          <w:b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1.4.1. </w:t>
      </w:r>
      <w:proofErr w:type="gramStart"/>
      <w:r w:rsidRPr="003337F4">
        <w:rPr>
          <w:rFonts w:eastAsia="Calibri"/>
          <w:color w:val="000000"/>
          <w:sz w:val="24"/>
          <w:szCs w:val="24"/>
          <w:lang w:eastAsia="en-US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организации, которая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предоставляет муниципальную услугу:</w:t>
      </w:r>
      <w:proofErr w:type="gramEnd"/>
    </w:p>
    <w:p w:rsidR="0014008F" w:rsidRPr="003337F4" w:rsidRDefault="0014008F" w:rsidP="0014008F">
      <w:pPr>
        <w:shd w:val="clear" w:color="auto" w:fill="FFFFFF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Муниципальное казенное учреждение «Администрация Сенькинского сельского поселения Добрянского муниципального района Пермского края» (далее – Администрация) расположено по адресу: Пермский край, Добрянский район, с. </w:t>
      </w:r>
      <w:proofErr w:type="gramStart"/>
      <w:r w:rsidRPr="003337F4">
        <w:rPr>
          <w:rFonts w:eastAsia="Calibri"/>
          <w:sz w:val="24"/>
          <w:szCs w:val="24"/>
          <w:lang w:eastAsia="en-US"/>
        </w:rPr>
        <w:t>Сенькино</w:t>
      </w:r>
      <w:proofErr w:type="gramEnd"/>
      <w:r w:rsidRPr="003337F4">
        <w:rPr>
          <w:rFonts w:eastAsia="Calibri"/>
          <w:sz w:val="24"/>
          <w:szCs w:val="24"/>
          <w:lang w:eastAsia="en-US"/>
        </w:rPr>
        <w:t>, ул. Коровина, 12 тел. (34265) 7-01-80, факс. (34265) 7-01-45, адрес электронной почты: senkino.fedotova@yandex.ru, адрес официального сайта в сети Интернет: http://dobryanka-city.ru/senkinskoe/.</w:t>
      </w:r>
    </w:p>
    <w:p w:rsidR="0014008F" w:rsidRPr="003337F4" w:rsidRDefault="0014008F" w:rsidP="0014008F">
      <w:pPr>
        <w:shd w:val="clear" w:color="auto" w:fill="FFFFFF"/>
        <w:ind w:firstLine="709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График работы: </w:t>
      </w:r>
    </w:p>
    <w:p w:rsidR="0014008F" w:rsidRPr="003337F4" w:rsidRDefault="0014008F" w:rsidP="0014008F">
      <w:pPr>
        <w:shd w:val="clear" w:color="auto" w:fill="FFFFFF"/>
        <w:ind w:firstLine="709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lastRenderedPageBreak/>
        <w:t xml:space="preserve">понедельник, вторник, среда, четверг с 8.30 до 17.30; </w:t>
      </w:r>
    </w:p>
    <w:p w:rsidR="0014008F" w:rsidRPr="003337F4" w:rsidRDefault="0014008F" w:rsidP="0014008F">
      <w:pPr>
        <w:shd w:val="clear" w:color="auto" w:fill="FFFFFF"/>
        <w:ind w:firstLine="709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пятница с 8.30 до 16.30; </w:t>
      </w:r>
    </w:p>
    <w:p w:rsidR="0014008F" w:rsidRPr="003337F4" w:rsidRDefault="0014008F" w:rsidP="0014008F">
      <w:pPr>
        <w:shd w:val="clear" w:color="auto" w:fill="FFFFFF"/>
        <w:ind w:firstLine="709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обеденный перерыв с 13.00 до 13.48; </w:t>
      </w:r>
    </w:p>
    <w:p w:rsidR="0014008F" w:rsidRPr="003337F4" w:rsidRDefault="0014008F" w:rsidP="0014008F">
      <w:pPr>
        <w:shd w:val="clear" w:color="auto" w:fill="FFFFFF"/>
        <w:ind w:firstLine="709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выходные дни - суббота, воскресенье. </w:t>
      </w:r>
    </w:p>
    <w:p w:rsidR="0014008F" w:rsidRPr="003337F4" w:rsidRDefault="0014008F" w:rsidP="0014008F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3337F4">
          <w:rPr>
            <w:rFonts w:eastAsia="Calibri"/>
            <w:color w:val="000000"/>
            <w:sz w:val="24"/>
            <w:szCs w:val="24"/>
            <w:u w:val="single"/>
            <w:lang w:eastAsia="en-US"/>
          </w:rPr>
          <w:t>http://www.gosuslugi.ru/</w:t>
        </w:r>
      </w:hyperlink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 (далее – Единый портал).</w:t>
      </w:r>
    </w:p>
    <w:p w:rsidR="0014008F" w:rsidRPr="003337F4" w:rsidRDefault="0014008F" w:rsidP="0014008F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eastAsia="en-US"/>
        </w:rPr>
        <w:t xml:space="preserve">1.4.2. </w:t>
      </w:r>
      <w:r w:rsidRPr="003337F4">
        <w:rPr>
          <w:rFonts w:eastAsia="Calibri"/>
          <w:b/>
          <w:color w:val="000000"/>
          <w:sz w:val="24"/>
          <w:szCs w:val="24"/>
          <w:lang w:eastAsia="en-US"/>
        </w:rPr>
        <w:t>Информация о месте нахождения, графике работы, справочных телефонах, адресе сайта в сети «Интернет»</w:t>
      </w:r>
      <w:r w:rsidRPr="003337F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организаций, участвующих в предоставлении муниципальной услуги.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337F4">
        <w:rPr>
          <w:rFonts w:eastAsia="Calibri"/>
          <w:sz w:val="24"/>
          <w:szCs w:val="24"/>
          <w:lang w:eastAsia="en-US"/>
        </w:rPr>
        <w:t xml:space="preserve">Муниципальное бюджетное учреждение «Добрянский городской информационный центр» (далее - МБУ ДГИЦ – организатор аукциона) расположено по адресу: ул. 8 Марта, д. 13, г. Добрянка, Пермский край, 618740; телефон: (34265) 2-54-40, 2-70-70; адрес электронной почты: dgic@permonline.ru. </w:t>
      </w:r>
      <w:proofErr w:type="gramEnd"/>
    </w:p>
    <w:p w:rsidR="0014008F" w:rsidRPr="003337F4" w:rsidRDefault="0014008F" w:rsidP="0014008F">
      <w:pPr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График работы: </w:t>
      </w:r>
    </w:p>
    <w:p w:rsidR="0014008F" w:rsidRPr="003337F4" w:rsidRDefault="0014008F" w:rsidP="0014008F">
      <w:pPr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понедельник, вторник, среда, четверг с 8.30 до 17.30; </w:t>
      </w:r>
    </w:p>
    <w:p w:rsidR="0014008F" w:rsidRPr="003337F4" w:rsidRDefault="0014008F" w:rsidP="0014008F">
      <w:pPr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пятница с 8.30 до 16.30; </w:t>
      </w:r>
    </w:p>
    <w:p w:rsidR="0014008F" w:rsidRPr="003337F4" w:rsidRDefault="0014008F" w:rsidP="0014008F">
      <w:pPr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обеденный перерыв с 13.00 до 13.48; </w:t>
      </w:r>
    </w:p>
    <w:p w:rsidR="0014008F" w:rsidRPr="003337F4" w:rsidRDefault="0014008F" w:rsidP="0014008F">
      <w:pPr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выходные дни - суббота, воскресенье. </w:t>
      </w:r>
    </w:p>
    <w:p w:rsidR="0014008F" w:rsidRPr="003337F4" w:rsidRDefault="0014008F" w:rsidP="0014008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337F4">
        <w:rPr>
          <w:rFonts w:eastAsia="Calibri"/>
          <w:sz w:val="24"/>
          <w:szCs w:val="24"/>
          <w:lang w:eastAsia="en-US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 местного самоуправления муниципального образования Добрянского муниципального района Пермского края (далее – соглашение о взаимодействии), с момента вступления в силу соглашения о взаимодействии.</w:t>
      </w:r>
      <w:proofErr w:type="gramEnd"/>
    </w:p>
    <w:p w:rsidR="0014008F" w:rsidRPr="003337F4" w:rsidRDefault="0014008F" w:rsidP="0014008F">
      <w:pPr>
        <w:widowControl w:val="0"/>
        <w:autoSpaceDE w:val="0"/>
        <w:autoSpaceDN w:val="0"/>
        <w:adjustRightInd w:val="0"/>
        <w:ind w:right="23" w:firstLine="709"/>
        <w:jc w:val="both"/>
        <w:rPr>
          <w:rFonts w:eastAsia="Calibri"/>
          <w:color w:val="000000"/>
          <w:sz w:val="24"/>
          <w:szCs w:val="24"/>
          <w:u w:val="single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0" w:history="1">
        <w:r w:rsidRPr="003337F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http://mfc.permkrai.ru./</w:t>
        </w:r>
      </w:hyperlink>
      <w:r w:rsidRPr="003337F4">
        <w:rPr>
          <w:rFonts w:eastAsia="Calibri"/>
          <w:color w:val="000000"/>
          <w:sz w:val="24"/>
          <w:szCs w:val="24"/>
          <w:u w:val="single"/>
          <w:lang w:eastAsia="en-US"/>
        </w:rPr>
        <w:t>.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ind w:right="23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eastAsia="en-US"/>
        </w:rPr>
        <w:t>1.4.3. Порядок информирования о предоставлении муниципальной услуги</w:t>
      </w:r>
    </w:p>
    <w:p w:rsidR="0014008F" w:rsidRPr="003337F4" w:rsidRDefault="0014008F" w:rsidP="0014008F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на информационных стендах в здании организации, предоставляющей муниципальную услугу;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на официальном сайте администрации Сенькинского сельского поселения;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на Едином портале;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14008F" w:rsidRPr="003337F4" w:rsidRDefault="0014008F" w:rsidP="0014008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с использованием средств телефонной связи;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при личном обращении в организацию, предоставляющую муниципальную услугу, МФЦ.</w:t>
      </w:r>
    </w:p>
    <w:p w:rsidR="0014008F" w:rsidRPr="003337F4" w:rsidRDefault="0014008F" w:rsidP="0014008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Единого портала. </w:t>
      </w:r>
    </w:p>
    <w:p w:rsidR="0014008F" w:rsidRPr="003337F4" w:rsidRDefault="0014008F" w:rsidP="0014008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На информационных стендах в здании организации,  предоставляющей муниципальную услугу, размещается следующая информация:</w:t>
      </w:r>
    </w:p>
    <w:p w:rsidR="0014008F" w:rsidRPr="003337F4" w:rsidRDefault="0014008F" w:rsidP="0014008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14008F" w:rsidRPr="003337F4" w:rsidRDefault="0014008F" w:rsidP="0014008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извлечения из текста административного регламента;</w:t>
      </w:r>
    </w:p>
    <w:p w:rsidR="0014008F" w:rsidRPr="003337F4" w:rsidRDefault="0014008F" w:rsidP="0014008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блок-схема предоставления муниципальной услуги;</w:t>
      </w:r>
    </w:p>
    <w:p w:rsidR="0014008F" w:rsidRPr="003337F4" w:rsidRDefault="0014008F" w:rsidP="0014008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перечни документов, необходимых для предоставления муниципальной услуги;</w:t>
      </w:r>
    </w:p>
    <w:p w:rsidR="0014008F" w:rsidRPr="003337F4" w:rsidRDefault="0014008F" w:rsidP="0014008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образцы оформления документов, необходимых для предоставления муниципальной услуги, и требования к ним;</w:t>
      </w:r>
    </w:p>
    <w:p w:rsidR="0014008F" w:rsidRPr="003337F4" w:rsidRDefault="0014008F" w:rsidP="0014008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lastRenderedPageBreak/>
        <w:t>информация о местонахождении, справочных телефонах, адресе официального сайта и электронной почты, графике работы организации,  предоставляющей муниципальную услугу;</w:t>
      </w:r>
    </w:p>
    <w:p w:rsidR="0014008F" w:rsidRPr="003337F4" w:rsidRDefault="0014008F" w:rsidP="0014008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график приема заявителей уполномоченными лицами организации, предоставляющей муниципальную услугу;</w:t>
      </w:r>
    </w:p>
    <w:p w:rsidR="0014008F" w:rsidRPr="003337F4" w:rsidRDefault="0014008F" w:rsidP="0014008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информация о сроках предоставления муниципальной услуги;</w:t>
      </w:r>
    </w:p>
    <w:p w:rsidR="0014008F" w:rsidRPr="003337F4" w:rsidRDefault="0014008F" w:rsidP="001400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основания для отказа в приеме документов, необходимых для предоставления муниципальной услуги;</w:t>
      </w:r>
    </w:p>
    <w:p w:rsidR="0014008F" w:rsidRPr="003337F4" w:rsidRDefault="0014008F" w:rsidP="001400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услуги;</w:t>
      </w:r>
    </w:p>
    <w:p w:rsidR="0014008F" w:rsidRPr="003337F4" w:rsidRDefault="0014008F" w:rsidP="0014008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порядок информирования о ходе предоставления муниципальной услуги;</w:t>
      </w:r>
    </w:p>
    <w:p w:rsidR="0014008F" w:rsidRPr="003337F4" w:rsidRDefault="0014008F" w:rsidP="0014008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порядок получения консультаций;</w:t>
      </w:r>
    </w:p>
    <w:p w:rsidR="0014008F" w:rsidRPr="003337F4" w:rsidRDefault="0014008F" w:rsidP="0014008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порядок обжалования решений, действий (бездействия) организации,  предоставляющей муниципальную услугу, должностных лиц организации, предоставляющей муниципальную услугу;</w:t>
      </w:r>
    </w:p>
    <w:p w:rsidR="0014008F" w:rsidRPr="003337F4" w:rsidRDefault="0014008F" w:rsidP="0014008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иная информация необходимая для предоставления муниципальной услуги.</w:t>
      </w:r>
    </w:p>
    <w:p w:rsidR="0014008F" w:rsidRPr="003337F4" w:rsidRDefault="0014008F" w:rsidP="0014008F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1.4.4. Консультирование граждан по вопросам предоставления муниципальной услуги</w:t>
      </w:r>
    </w:p>
    <w:p w:rsidR="0014008F" w:rsidRPr="003337F4" w:rsidRDefault="0014008F" w:rsidP="0014008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Консультирование граждан по вопросам предоставления муниципальной услуги, осуществляется специалистами МБУ «ДГИЦ» при личном контакте с заявителями, а также посредством почты и по телефону.</w:t>
      </w:r>
    </w:p>
    <w:p w:rsidR="0014008F" w:rsidRPr="003337F4" w:rsidRDefault="0014008F" w:rsidP="0014008F">
      <w:pPr>
        <w:tabs>
          <w:tab w:val="left" w:pos="360"/>
          <w:tab w:val="left" w:pos="420"/>
          <w:tab w:val="left" w:pos="709"/>
          <w:tab w:val="left" w:pos="18321"/>
        </w:tabs>
        <w:spacing w:after="200"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Специалист </w:t>
      </w: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МБУ «ДГИЦ» </w:t>
      </w:r>
      <w:r w:rsidRPr="003337F4">
        <w:rPr>
          <w:rFonts w:eastAsia="Calibri"/>
          <w:sz w:val="24"/>
          <w:szCs w:val="24"/>
          <w:lang w:eastAsia="en-US"/>
        </w:rPr>
        <w:t xml:space="preserve"> осуществляет консультацию по следующим вопросам:</w:t>
      </w:r>
    </w:p>
    <w:p w:rsidR="0014008F" w:rsidRPr="003337F4" w:rsidRDefault="0014008F" w:rsidP="0014008F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200" w:line="276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Нормативно-правовые акты, регламентирующие порядок оказания муниципальной услуги;</w:t>
      </w:r>
    </w:p>
    <w:p w:rsidR="0014008F" w:rsidRPr="003337F4" w:rsidRDefault="0014008F" w:rsidP="0014008F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200" w:line="276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Заявители, имеющие право на предоставление услуги;</w:t>
      </w:r>
    </w:p>
    <w:p w:rsidR="0014008F" w:rsidRPr="003337F4" w:rsidRDefault="0014008F" w:rsidP="0014008F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200" w:line="276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Перечень документов, необходимых для оказания муниципальной услуги;</w:t>
      </w:r>
    </w:p>
    <w:p w:rsidR="0014008F" w:rsidRPr="003337F4" w:rsidRDefault="0014008F" w:rsidP="0014008F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200" w:line="276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Способы подачи документов для получения муниципальной услуги;</w:t>
      </w:r>
    </w:p>
    <w:p w:rsidR="0014008F" w:rsidRPr="003337F4" w:rsidRDefault="0014008F" w:rsidP="0014008F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200" w:line="276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Способы получения результата услуги;</w:t>
      </w:r>
    </w:p>
    <w:p w:rsidR="0014008F" w:rsidRPr="003337F4" w:rsidRDefault="0014008F" w:rsidP="0014008F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200" w:line="276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Сроки предоставления муниципальной услуги;</w:t>
      </w:r>
    </w:p>
    <w:p w:rsidR="0014008F" w:rsidRPr="003337F4" w:rsidRDefault="0014008F" w:rsidP="0014008F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200" w:line="276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Результат оказания муниципальной услуги;</w:t>
      </w:r>
    </w:p>
    <w:p w:rsidR="0014008F" w:rsidRPr="003337F4" w:rsidRDefault="0014008F" w:rsidP="0014008F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200" w:line="276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Основания для отказа в оказании услуги;</w:t>
      </w:r>
    </w:p>
    <w:p w:rsidR="0014008F" w:rsidRPr="003337F4" w:rsidRDefault="0014008F" w:rsidP="0014008F">
      <w:pPr>
        <w:numPr>
          <w:ilvl w:val="0"/>
          <w:numId w:val="7"/>
        </w:numPr>
        <w:tabs>
          <w:tab w:val="left" w:pos="360"/>
          <w:tab w:val="left" w:pos="420"/>
          <w:tab w:val="left" w:pos="709"/>
          <w:tab w:val="left" w:pos="18321"/>
        </w:tabs>
        <w:spacing w:after="200" w:line="276" w:lineRule="auto"/>
        <w:ind w:left="714" w:hanging="357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14008F" w:rsidRPr="003337F4" w:rsidRDefault="0014008F" w:rsidP="0014008F">
      <w:pPr>
        <w:ind w:left="714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1.4.5. Информирование о ходе предоставления муниципальной услуги</w:t>
      </w:r>
    </w:p>
    <w:p w:rsidR="0014008F" w:rsidRPr="003337F4" w:rsidRDefault="0014008F" w:rsidP="0014008F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Информирование о ходе предоставления муниципальной услуги также осуществляется специалистами МБУ «ДГИЦ» при личном контакте с заявителями, посредством почтовой и телефонной связи.</w:t>
      </w:r>
    </w:p>
    <w:p w:rsidR="0014008F" w:rsidRPr="003337F4" w:rsidRDefault="0014008F" w:rsidP="0014008F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 Информирование о приостановлении предоставления муниципальной услуги или об отказе в ее предоставлении осуществляется специалистами МБУ «ДГИЦ» посредством почтовой связи, при личном контакте с заявителями.</w:t>
      </w:r>
    </w:p>
    <w:p w:rsidR="0014008F" w:rsidRPr="003337F4" w:rsidRDefault="0014008F" w:rsidP="0014008F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приостановления.</w:t>
      </w:r>
    </w:p>
    <w:p w:rsidR="0014008F" w:rsidRPr="003337F4" w:rsidRDefault="0014008F" w:rsidP="0014008F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</w:t>
      </w:r>
    </w:p>
    <w:p w:rsidR="0014008F" w:rsidRPr="003337F4" w:rsidRDefault="0014008F" w:rsidP="0014008F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337F4">
        <w:rPr>
          <w:rFonts w:eastAsia="Calibri"/>
          <w:sz w:val="24"/>
          <w:szCs w:val="24"/>
          <w:lang w:eastAsia="en-US"/>
        </w:rPr>
        <w:lastRenderedPageBreak/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3337F4">
        <w:rPr>
          <w:rFonts w:eastAsia="Calibri"/>
          <w:sz w:val="24"/>
          <w:szCs w:val="24"/>
          <w:lang w:eastAsia="en-US"/>
        </w:rPr>
        <w:t xml:space="preserve"> Заявителю предоставляются сведения о том, на каком этапе рассмотрения  находится представленный им пакет документов. 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II. Стандарт предоставления муниципальной услуги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2.1. Наименование муниципальной услуги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2.1.1.</w:t>
      </w:r>
      <w:r w:rsidRPr="003337F4">
        <w:rPr>
          <w:rFonts w:eastAsia="Calibri"/>
          <w:sz w:val="24"/>
          <w:szCs w:val="24"/>
          <w:lang w:eastAsia="en-US"/>
        </w:rPr>
        <w:t xml:space="preserve"> «Предоставление земельных участков в собственность / аренду, находящихся в государственной или муниципальной собственности, посредством торгов путем проведения аукциона».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2.2. </w:t>
      </w:r>
      <w:r w:rsidRPr="003337F4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t>Наименование организации,</w:t>
      </w:r>
      <w:r w:rsidRPr="003337F4">
        <w:rPr>
          <w:rFonts w:eastAsia="Calibri"/>
          <w:b/>
          <w:bCs/>
          <w:iCs/>
          <w:color w:val="000000"/>
          <w:sz w:val="24"/>
          <w:szCs w:val="24"/>
          <w:lang w:eastAsia="en-US"/>
        </w:rPr>
        <w:br/>
        <w:t>предоставляющей муниципальную услугу</w:t>
      </w:r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2.2.1. Органом, уполномоченным на организацию предоставления муниципальной услуги, является</w:t>
      </w:r>
      <w:r w:rsidRPr="003337F4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color w:val="000000"/>
          <w:sz w:val="24"/>
          <w:szCs w:val="24"/>
          <w:lang w:eastAsia="en-US"/>
        </w:rPr>
        <w:t>МКУ «Администрация Сенькинского сельского поселения Добрянского муниципального района» (далее – Администрация).</w:t>
      </w: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2.2.2. При предоставлении муниципальной услуги Администрация осуществляет взаимодействие с </w:t>
      </w:r>
      <w:r w:rsidRPr="003337F4">
        <w:rPr>
          <w:rFonts w:eastAsia="Calibri"/>
          <w:sz w:val="24"/>
          <w:szCs w:val="24"/>
          <w:lang w:eastAsia="en-US"/>
        </w:rPr>
        <w:t>МБУ ДГИЦ.</w:t>
      </w: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2.2.3.</w:t>
      </w:r>
      <w:r w:rsidRPr="003337F4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color w:val="000000"/>
          <w:sz w:val="24"/>
          <w:szCs w:val="24"/>
          <w:lang w:eastAsia="en-US"/>
        </w:rPr>
        <w:t>Организация, предоставляющая муниципальную услугу, не вправе требовать от заявителя: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3337F4">
        <w:rPr>
          <w:rFonts w:eastAsia="Calibri"/>
          <w:color w:val="000000"/>
          <w:sz w:val="24"/>
          <w:szCs w:val="24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предоставляющей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организацию,  предоставляющую муниципальную услугу, по собственной инициативе;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eastAsia="en-US"/>
        </w:rPr>
        <w:t>2.3. Описание результата предоставления муниципальной услуги</w:t>
      </w: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center"/>
        <w:rPr>
          <w:rFonts w:eastAsia="Calibri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2.3.1. Результатом предоставления муниципальной услуги являются:</w:t>
      </w: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- признание победителем аукциона, подписание проекта договора купли-продажи, договора аренды земельного участка;</w:t>
      </w: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- признание единственным участником аукциона, подписание проекта договора купли-продажи, договора аренды земельного участка;</w:t>
      </w:r>
    </w:p>
    <w:p w:rsidR="0014008F" w:rsidRPr="003337F4" w:rsidRDefault="0014008F" w:rsidP="0014008F">
      <w:pPr>
        <w:ind w:firstLine="851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- не признание победителем аукциона.</w:t>
      </w:r>
    </w:p>
    <w:p w:rsidR="0014008F" w:rsidRPr="003337F4" w:rsidRDefault="0014008F" w:rsidP="0014008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="Calibri"/>
          <w:sz w:val="24"/>
          <w:szCs w:val="24"/>
        </w:rPr>
      </w:pPr>
      <w:r w:rsidRPr="003337F4">
        <w:rPr>
          <w:rFonts w:eastAsia="Calibri"/>
          <w:sz w:val="24"/>
          <w:szCs w:val="24"/>
          <w:lang w:eastAsia="en-US"/>
        </w:rPr>
        <w:lastRenderedPageBreak/>
        <w:t>Муниципальная услуга предоставляется только по</w:t>
      </w:r>
      <w:r w:rsidRPr="003337F4">
        <w:rPr>
          <w:rFonts w:eastAsia="Calibri"/>
          <w:color w:val="1F497D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sz w:val="24"/>
          <w:szCs w:val="24"/>
          <w:lang w:eastAsia="en-US"/>
        </w:rPr>
        <w:t>результатам проведения аукционов по продаже земельных участков в собственность или  продажи права аренды на право заключения договоров аренды на земельные участки»</w:t>
      </w:r>
      <w:r w:rsidRPr="003337F4">
        <w:rPr>
          <w:rFonts w:eastAsia="Calibri"/>
          <w:sz w:val="24"/>
          <w:szCs w:val="24"/>
        </w:rPr>
        <w:t>.</w:t>
      </w:r>
    </w:p>
    <w:p w:rsidR="0014008F" w:rsidRPr="003337F4" w:rsidRDefault="0014008F" w:rsidP="0014008F">
      <w:pPr>
        <w:tabs>
          <w:tab w:val="left" w:pos="993"/>
          <w:tab w:val="left" w:pos="1134"/>
        </w:tabs>
        <w:spacing w:after="200" w:line="276" w:lineRule="auto"/>
        <w:ind w:firstLine="539"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sub_1021"/>
      <w:r w:rsidRPr="003337F4">
        <w:rPr>
          <w:rFonts w:eastAsia="Calibri"/>
          <w:b/>
          <w:sz w:val="24"/>
          <w:szCs w:val="24"/>
          <w:lang w:eastAsia="en-US"/>
        </w:rPr>
        <w:t>2.4.</w:t>
      </w:r>
      <w:r w:rsidR="003337F4">
        <w:rPr>
          <w:rFonts w:eastAsia="Calibri"/>
          <w:b/>
          <w:sz w:val="24"/>
          <w:szCs w:val="24"/>
          <w:lang w:eastAsia="en-US"/>
        </w:rPr>
        <w:t xml:space="preserve"> </w:t>
      </w:r>
      <w:r w:rsidRPr="003337F4">
        <w:rPr>
          <w:rFonts w:eastAsia="Calibri"/>
          <w:b/>
          <w:sz w:val="24"/>
          <w:szCs w:val="24"/>
          <w:lang w:eastAsia="en-US"/>
        </w:rPr>
        <w:t>Нормативно-правовое регулирование предоставления муниципальной услуги</w:t>
      </w:r>
    </w:p>
    <w:p w:rsidR="0014008F" w:rsidRPr="003337F4" w:rsidRDefault="0014008F" w:rsidP="0014008F">
      <w:pPr>
        <w:rPr>
          <w:sz w:val="24"/>
          <w:szCs w:val="24"/>
        </w:rPr>
      </w:pPr>
      <w:r w:rsidRPr="003337F4">
        <w:rPr>
          <w:sz w:val="24"/>
          <w:szCs w:val="24"/>
        </w:rPr>
        <w:t>Конституция Российской Федерации;</w:t>
      </w:r>
    </w:p>
    <w:p w:rsidR="0014008F" w:rsidRPr="003337F4" w:rsidRDefault="0014008F" w:rsidP="0014008F">
      <w:pPr>
        <w:rPr>
          <w:sz w:val="24"/>
          <w:szCs w:val="24"/>
        </w:rPr>
      </w:pPr>
      <w:bookmarkStart w:id="1" w:name="sub_1022"/>
      <w:bookmarkEnd w:id="0"/>
      <w:r w:rsidRPr="003337F4">
        <w:rPr>
          <w:sz w:val="24"/>
          <w:szCs w:val="24"/>
        </w:rPr>
        <w:t>Гражданский кодекс Российской Федерации</w:t>
      </w:r>
      <w:bookmarkStart w:id="2" w:name="sub_1023"/>
      <w:bookmarkEnd w:id="1"/>
      <w:r w:rsidRPr="003337F4">
        <w:rPr>
          <w:sz w:val="24"/>
          <w:szCs w:val="24"/>
        </w:rPr>
        <w:t>;</w:t>
      </w:r>
    </w:p>
    <w:p w:rsidR="0014008F" w:rsidRPr="003337F4" w:rsidRDefault="0014008F" w:rsidP="0014008F">
      <w:pPr>
        <w:rPr>
          <w:sz w:val="24"/>
          <w:szCs w:val="24"/>
        </w:rPr>
      </w:pPr>
      <w:bookmarkStart w:id="3" w:name="sub_1024"/>
      <w:bookmarkEnd w:id="2"/>
      <w:r w:rsidRPr="003337F4">
        <w:rPr>
          <w:sz w:val="24"/>
          <w:szCs w:val="24"/>
        </w:rPr>
        <w:t xml:space="preserve">Земельный кодекс Российской Федерации; </w:t>
      </w:r>
    </w:p>
    <w:p w:rsidR="0014008F" w:rsidRPr="003337F4" w:rsidRDefault="0014008F" w:rsidP="0014008F">
      <w:pPr>
        <w:rPr>
          <w:sz w:val="24"/>
          <w:szCs w:val="24"/>
        </w:rPr>
      </w:pPr>
      <w:r w:rsidRPr="003337F4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4008F" w:rsidRPr="003337F4" w:rsidRDefault="0014008F" w:rsidP="0014008F">
      <w:pPr>
        <w:rPr>
          <w:sz w:val="24"/>
          <w:szCs w:val="24"/>
        </w:rPr>
      </w:pPr>
      <w:bookmarkStart w:id="4" w:name="sub_1025"/>
      <w:bookmarkEnd w:id="3"/>
      <w:r w:rsidRPr="003337F4">
        <w:rPr>
          <w:sz w:val="24"/>
          <w:szCs w:val="24"/>
        </w:rPr>
        <w:t xml:space="preserve">Федеральный закон </w:t>
      </w:r>
      <w:r w:rsidRPr="003337F4">
        <w:rPr>
          <w:rFonts w:eastAsia="Calibri"/>
          <w:sz w:val="24"/>
          <w:szCs w:val="24"/>
        </w:rPr>
        <w:t>от 26.07.2006 № 135-ФЗ «О защите конкуренции</w:t>
      </w:r>
      <w:r w:rsidRPr="003337F4">
        <w:rPr>
          <w:sz w:val="24"/>
          <w:szCs w:val="24"/>
        </w:rPr>
        <w:t>»;</w:t>
      </w:r>
    </w:p>
    <w:bookmarkEnd w:id="4"/>
    <w:p w:rsidR="0014008F" w:rsidRPr="003337F4" w:rsidRDefault="0014008F" w:rsidP="0014008F">
      <w:pPr>
        <w:rPr>
          <w:sz w:val="24"/>
          <w:szCs w:val="24"/>
        </w:rPr>
      </w:pPr>
      <w:r w:rsidRPr="003337F4">
        <w:rPr>
          <w:sz w:val="24"/>
          <w:szCs w:val="24"/>
        </w:rPr>
        <w:t>Федеральным законом Российской Федерации от 27.07.2010 N 210-ФЗ "Об организации предоставления государственных и муниципальных услуг".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proofErr w:type="gramStart"/>
      <w:r w:rsidRPr="003337F4">
        <w:rPr>
          <w:sz w:val="24"/>
          <w:szCs w:val="24"/>
        </w:rPr>
        <w:t>Приказ ФАС РФ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владения и (или) пользования в отношении государственного имущества и перечне видов имущества, в отношении которого заключение указанных договоров может  осуществляться путем проведения торгов в форме аукциона».</w:t>
      </w:r>
      <w:proofErr w:type="gramEnd"/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eastAsia="en-US"/>
        </w:rPr>
        <w:t>2.5. Срок предоставления муниципальной услуги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sz w:val="24"/>
          <w:szCs w:val="24"/>
          <w:lang w:eastAsia="en-US"/>
        </w:rPr>
      </w:pP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 xml:space="preserve">2.5.1. Публикация извещения не менее чем за 30 дней до дня проведения аукциона. Прием заявок. 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2.5.2. Решение о признании или не признании участником торгов принимает организатор аукциона после окончания срока приема заявок и до дня проведения аукциона (не более пяти дней после окончания срока приема заявок). Выдача уведомления всем претендентам о принятом решении.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 xml:space="preserve">2.5.3. Проведение аукциона не позднее пяти дней после окончания срока приема заявок. Подведение итогов аукциона. Выдача победителю, либо единственному участнику, соответствующего уведомления, один день. 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 xml:space="preserve">2.5.4. Подготовка </w:t>
      </w:r>
      <w:proofErr w:type="gramStart"/>
      <w:r w:rsidRPr="003337F4">
        <w:rPr>
          <w:sz w:val="24"/>
          <w:szCs w:val="24"/>
        </w:rPr>
        <w:t>проекта договора купли-продажи / аренды земельного участка</w:t>
      </w:r>
      <w:proofErr w:type="gramEnd"/>
      <w:r w:rsidRPr="003337F4">
        <w:rPr>
          <w:sz w:val="24"/>
          <w:szCs w:val="24"/>
        </w:rPr>
        <w:t xml:space="preserve"> не более 10 дней с момента подведения итогов.  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2.5.5. Подписание  договора купли-продажи / аренды земельного участка, в течение 30 дней со дня направления  указанного договора победителю аукциона или единственному участнику.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2.5.6. В случае уклонение победителя аукциона от подписания договора, проект договора направляется участнику аукциона, который сделал предпоследнее предложение о цене предмета аукциона, по цене, предложенной победителем аукциона. Подписание договора в течение 30 дней.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Срок предоставления муниципальной услуги – определение победителя аукциона - составляет не белее 50 дней со дня поступления заявления и документов, обязанность по предоставлению которых возложена на заявителя, в организацию, предоставляющую муниципальную услугу.</w:t>
      </w:r>
    </w:p>
    <w:p w:rsidR="0014008F" w:rsidRPr="003337F4" w:rsidRDefault="0014008F" w:rsidP="0014008F">
      <w:pPr>
        <w:jc w:val="both"/>
        <w:rPr>
          <w:b/>
          <w:bCs/>
          <w:i/>
          <w:iCs/>
          <w:sz w:val="24"/>
          <w:szCs w:val="24"/>
        </w:rPr>
      </w:pPr>
      <w:r w:rsidRPr="003337F4">
        <w:rPr>
          <w:sz w:val="24"/>
          <w:szCs w:val="24"/>
        </w:rPr>
        <w:t>Решение о предоставлении (отказе в предоставлении) муниципальной услуги должно быть принято не позднее чем через 50 дней со дня представления заявления и документов, обязанность по предоставлению которых возложена на заявителя в организацию, предоставляющую муниципальную услугу</w:t>
      </w:r>
      <w:r w:rsidRPr="003337F4">
        <w:rPr>
          <w:b/>
          <w:i/>
          <w:sz w:val="24"/>
          <w:szCs w:val="24"/>
        </w:rPr>
        <w:t>.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:rsidR="0014008F" w:rsidRPr="003337F4" w:rsidRDefault="0014008F" w:rsidP="0014008F">
      <w:pPr>
        <w:spacing w:line="320" w:lineRule="exact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eastAsia="en-US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</w:p>
    <w:p w:rsidR="0014008F" w:rsidRPr="003337F4" w:rsidRDefault="0014008F" w:rsidP="0014008F">
      <w:pPr>
        <w:ind w:firstLine="567"/>
        <w:jc w:val="center"/>
        <w:rPr>
          <w:rFonts w:eastAsia="Calibri"/>
          <w:b/>
          <w:color w:val="1F497D"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eastAsia="en-US"/>
        </w:rPr>
        <w:t>муниципальной услуги</w:t>
      </w:r>
      <w:r w:rsidRPr="003337F4">
        <w:rPr>
          <w:rFonts w:eastAsia="Calibri"/>
          <w:b/>
          <w:color w:val="1F497D"/>
          <w:sz w:val="24"/>
          <w:szCs w:val="24"/>
          <w:lang w:eastAsia="en-US"/>
        </w:rPr>
        <w:t xml:space="preserve"> 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tabs>
          <w:tab w:val="left" w:pos="0"/>
          <w:tab w:val="left" w:pos="1134"/>
          <w:tab w:val="left" w:pos="127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Перечень документов, необходимых для предоставления муниципальной услуги по предоставлению земельных участков в собственность / аренду, находящихся в государственной или муниципальной собственности, посредством торгов путем проведения аукциона:</w:t>
      </w:r>
    </w:p>
    <w:tbl>
      <w:tblPr>
        <w:tblStyle w:val="10"/>
        <w:tblW w:w="10314" w:type="dxa"/>
        <w:tblLook w:val="04A0"/>
      </w:tblPr>
      <w:tblGrid>
        <w:gridCol w:w="657"/>
        <w:gridCol w:w="3774"/>
        <w:gridCol w:w="3190"/>
        <w:gridCol w:w="2693"/>
      </w:tblGrid>
      <w:tr w:rsidR="0014008F" w:rsidRPr="003337F4" w:rsidTr="003337F4">
        <w:tc>
          <w:tcPr>
            <w:tcW w:w="657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lastRenderedPageBreak/>
              <w:t>№</w:t>
            </w:r>
          </w:p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337F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337F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4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190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Способ </w:t>
            </w:r>
          </w:p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предоставления</w:t>
            </w:r>
          </w:p>
        </w:tc>
        <w:tc>
          <w:tcPr>
            <w:tcW w:w="2693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4008F" w:rsidRPr="003337F4" w:rsidTr="003337F4">
        <w:tc>
          <w:tcPr>
            <w:tcW w:w="657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4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Обращение заявителя организатору аукциона с заявкой и комплектом документов (в </w:t>
            </w:r>
            <w:proofErr w:type="spellStart"/>
            <w:r w:rsidRPr="003337F4">
              <w:rPr>
                <w:rFonts w:eastAsia="Calibri"/>
                <w:sz w:val="24"/>
                <w:szCs w:val="24"/>
                <w:lang w:eastAsia="en-US"/>
              </w:rPr>
              <w:t>соот</w:t>
            </w:r>
            <w:proofErr w:type="spellEnd"/>
            <w:r w:rsidRPr="003337F4">
              <w:rPr>
                <w:rFonts w:eastAsia="Calibri"/>
                <w:sz w:val="24"/>
                <w:szCs w:val="24"/>
                <w:lang w:eastAsia="en-US"/>
              </w:rPr>
              <w:t>. с п. 1,2 ст. 39.12 ЗК)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Предоставляется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заявителем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Форма заявлений (собственность / аренда)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указана в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приложении 1 </w:t>
            </w:r>
            <w:proofErr w:type="gramStart"/>
            <w:r w:rsidRPr="003337F4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административному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регламенту </w:t>
            </w:r>
          </w:p>
        </w:tc>
        <w:tc>
          <w:tcPr>
            <w:tcW w:w="2693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008F" w:rsidRPr="003337F4" w:rsidTr="003337F4">
        <w:tc>
          <w:tcPr>
            <w:tcW w:w="657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4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Копия документа, удостоверяющего личность заявителя </w:t>
            </w:r>
          </w:p>
        </w:tc>
        <w:tc>
          <w:tcPr>
            <w:tcW w:w="3190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Предоставляется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заявителем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(для граждан)</w:t>
            </w:r>
          </w:p>
        </w:tc>
        <w:tc>
          <w:tcPr>
            <w:tcW w:w="2693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008F" w:rsidRPr="003337F4" w:rsidTr="003337F4">
        <w:tc>
          <w:tcPr>
            <w:tcW w:w="657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4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3190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Предоставляется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заявителем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В случае</w:t>
            </w:r>
            <w:proofErr w:type="gramStart"/>
            <w:r w:rsidRPr="003337F4">
              <w:rPr>
                <w:rFonts w:eastAsia="Calibri"/>
                <w:sz w:val="24"/>
                <w:szCs w:val="24"/>
                <w:lang w:eastAsia="en-US"/>
              </w:rPr>
              <w:t>,</w:t>
            </w:r>
            <w:proofErr w:type="gramEnd"/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 если заявителем является иностранное юридическое лицо</w:t>
            </w:r>
          </w:p>
        </w:tc>
      </w:tr>
      <w:tr w:rsidR="0014008F" w:rsidRPr="003337F4" w:rsidTr="003337F4">
        <w:tc>
          <w:tcPr>
            <w:tcW w:w="657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4" w:type="dxa"/>
          </w:tcPr>
          <w:p w:rsidR="0014008F" w:rsidRPr="003337F4" w:rsidRDefault="0014008F" w:rsidP="003337F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337F4">
              <w:rPr>
                <w:sz w:val="24"/>
                <w:szCs w:val="24"/>
              </w:rPr>
              <w:t>Документ, подтверждающий внесение задатка</w:t>
            </w:r>
          </w:p>
        </w:tc>
        <w:tc>
          <w:tcPr>
            <w:tcW w:w="3190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Предоставляется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заявителем </w:t>
            </w:r>
          </w:p>
        </w:tc>
        <w:tc>
          <w:tcPr>
            <w:tcW w:w="2693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008F" w:rsidRPr="003337F4" w:rsidTr="003337F4">
        <w:trPr>
          <w:trHeight w:val="1909"/>
        </w:trPr>
        <w:tc>
          <w:tcPr>
            <w:tcW w:w="657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4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3190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Предоставляется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заявителем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Предоставляется в случае обращения представителя юридического лица или физического лица</w:t>
            </w:r>
          </w:p>
        </w:tc>
      </w:tr>
      <w:tr w:rsidR="0014008F" w:rsidRPr="003337F4" w:rsidTr="003337F4">
        <w:tc>
          <w:tcPr>
            <w:tcW w:w="657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4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</w:t>
            </w:r>
          </w:p>
        </w:tc>
        <w:tc>
          <w:tcPr>
            <w:tcW w:w="3190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Предоставляется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заявителем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Предоставляется в случае обращения руководителя юридического лица </w:t>
            </w:r>
          </w:p>
        </w:tc>
      </w:tr>
      <w:tr w:rsidR="0014008F" w:rsidRPr="003337F4" w:rsidTr="003337F4">
        <w:tc>
          <w:tcPr>
            <w:tcW w:w="657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4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В случае если указанная доверенность подписана лицом, уполномоченным руководителем заявителя, заявка на участие в конкурсе должна содержать также </w:t>
            </w:r>
            <w:r w:rsidRPr="003337F4">
              <w:rPr>
                <w:rFonts w:eastAsia="Calibri"/>
                <w:sz w:val="24"/>
                <w:szCs w:val="24"/>
                <w:lang w:eastAsia="en-US"/>
              </w:rPr>
              <w:lastRenderedPageBreak/>
              <w:t>документ, подтверждающий полномочия такого лица копии учредительных документов заявителя (для юридических лиц)</w:t>
            </w:r>
          </w:p>
        </w:tc>
        <w:tc>
          <w:tcPr>
            <w:tcW w:w="3190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Предоставляется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заявителем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Предоставляется в случае обращения представителя юридического лица (иного лица – не руководителя)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008F" w:rsidRPr="003337F4" w:rsidTr="003337F4">
        <w:trPr>
          <w:trHeight w:val="1000"/>
        </w:trPr>
        <w:tc>
          <w:tcPr>
            <w:tcW w:w="657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774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Копии учредительных документов заявителя (для юридических лиц)</w:t>
            </w:r>
          </w:p>
        </w:tc>
        <w:tc>
          <w:tcPr>
            <w:tcW w:w="3190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Предоставляется </w:t>
            </w:r>
          </w:p>
          <w:p w:rsidR="0014008F" w:rsidRPr="003337F4" w:rsidRDefault="003337F4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заявителем</w:t>
            </w:r>
          </w:p>
        </w:tc>
        <w:tc>
          <w:tcPr>
            <w:tcW w:w="2693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Предоставляется в случае обращения юридического лица</w:t>
            </w:r>
          </w:p>
        </w:tc>
      </w:tr>
      <w:tr w:rsidR="0014008F" w:rsidRPr="003337F4" w:rsidTr="003337F4">
        <w:trPr>
          <w:trHeight w:val="4377"/>
        </w:trPr>
        <w:tc>
          <w:tcPr>
            <w:tcW w:w="657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4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3190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Предоставляется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заявителем </w:t>
            </w:r>
          </w:p>
          <w:p w:rsidR="003337F4" w:rsidRDefault="003337F4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37F4" w:rsidRPr="003337F4" w:rsidRDefault="003337F4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37F4" w:rsidRPr="003337F4" w:rsidRDefault="003337F4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37F4" w:rsidRPr="003337F4" w:rsidRDefault="003337F4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37F4" w:rsidRPr="003337F4" w:rsidRDefault="003337F4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37F4" w:rsidRPr="003337F4" w:rsidRDefault="003337F4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37F4" w:rsidRPr="003337F4" w:rsidRDefault="003337F4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37F4" w:rsidRPr="003337F4" w:rsidRDefault="003337F4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37F4" w:rsidRPr="003337F4" w:rsidRDefault="003337F4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Предоставляется в случае обращения юридического лица</w:t>
            </w:r>
          </w:p>
        </w:tc>
      </w:tr>
      <w:tr w:rsidR="0014008F" w:rsidRPr="003337F4" w:rsidTr="003337F4">
        <w:tc>
          <w:tcPr>
            <w:tcW w:w="657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4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3190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Предоставляется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заявителем 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Предоставляется в случае обращения юридического лица</w:t>
            </w:r>
          </w:p>
        </w:tc>
      </w:tr>
      <w:tr w:rsidR="0014008F" w:rsidRPr="003337F4" w:rsidTr="003337F4">
        <w:tc>
          <w:tcPr>
            <w:tcW w:w="657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4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Выписка из ЕГРЮЛ о юридическом лице, являющемся заявителем</w:t>
            </w:r>
          </w:p>
        </w:tc>
        <w:tc>
          <w:tcPr>
            <w:tcW w:w="3190" w:type="dxa"/>
          </w:tcPr>
          <w:p w:rsidR="0014008F" w:rsidRPr="003337F4" w:rsidRDefault="0014008F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Получение</w:t>
            </w:r>
          </w:p>
          <w:p w:rsidR="0014008F" w:rsidRPr="003337F4" w:rsidRDefault="0014008F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документа</w:t>
            </w:r>
          </w:p>
          <w:p w:rsidR="0014008F" w:rsidRPr="003337F4" w:rsidRDefault="0014008F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осуществляется</w:t>
            </w:r>
          </w:p>
          <w:p w:rsidR="0014008F" w:rsidRPr="003337F4" w:rsidRDefault="0014008F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в рамках</w:t>
            </w:r>
          </w:p>
          <w:p w:rsidR="0014008F" w:rsidRPr="003337F4" w:rsidRDefault="003337F4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межведомствен</w:t>
            </w:r>
            <w:r w:rsidR="0014008F" w:rsidRPr="003337F4">
              <w:rPr>
                <w:rFonts w:eastAsia="TimesNewRomanPSMT"/>
                <w:sz w:val="24"/>
                <w:szCs w:val="24"/>
                <w:lang w:eastAsia="en-US"/>
              </w:rPr>
              <w:t>ного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взаимодействия</w:t>
            </w:r>
          </w:p>
        </w:tc>
        <w:tc>
          <w:tcPr>
            <w:tcW w:w="2693" w:type="dxa"/>
          </w:tcPr>
          <w:p w:rsidR="0014008F" w:rsidRPr="003337F4" w:rsidRDefault="0014008F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Могут быть</w:t>
            </w:r>
          </w:p>
          <w:p w:rsidR="0014008F" w:rsidRPr="003337F4" w:rsidRDefault="0014008F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предоставлены</w:t>
            </w:r>
          </w:p>
          <w:p w:rsidR="0014008F" w:rsidRPr="003337F4" w:rsidRDefault="0014008F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proofErr w:type="gramStart"/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заявителем, в случае обращения юридического лица (право</w:t>
            </w:r>
            <w:proofErr w:type="gramEnd"/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заявителя)</w:t>
            </w:r>
          </w:p>
        </w:tc>
      </w:tr>
      <w:tr w:rsidR="0014008F" w:rsidRPr="003337F4" w:rsidTr="003337F4">
        <w:tc>
          <w:tcPr>
            <w:tcW w:w="657" w:type="dxa"/>
          </w:tcPr>
          <w:p w:rsidR="0014008F" w:rsidRPr="003337F4" w:rsidRDefault="0014008F" w:rsidP="0014008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4" w:type="dxa"/>
          </w:tcPr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Calibri"/>
                <w:sz w:val="24"/>
                <w:szCs w:val="24"/>
                <w:lang w:eastAsia="en-US"/>
              </w:rPr>
              <w:t xml:space="preserve">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  <w:tc>
          <w:tcPr>
            <w:tcW w:w="3190" w:type="dxa"/>
          </w:tcPr>
          <w:p w:rsidR="0014008F" w:rsidRPr="003337F4" w:rsidRDefault="0014008F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Получение</w:t>
            </w:r>
          </w:p>
          <w:p w:rsidR="0014008F" w:rsidRPr="003337F4" w:rsidRDefault="0014008F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документа</w:t>
            </w:r>
          </w:p>
          <w:p w:rsidR="0014008F" w:rsidRPr="003337F4" w:rsidRDefault="0014008F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осуществляется</w:t>
            </w:r>
          </w:p>
          <w:p w:rsidR="0014008F" w:rsidRPr="003337F4" w:rsidRDefault="0014008F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в рамках</w:t>
            </w:r>
          </w:p>
          <w:p w:rsidR="0014008F" w:rsidRPr="003337F4" w:rsidRDefault="003337F4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межведомствен</w:t>
            </w:r>
            <w:r w:rsidR="0014008F" w:rsidRPr="003337F4">
              <w:rPr>
                <w:rFonts w:eastAsia="TimesNewRomanPSMT"/>
                <w:sz w:val="24"/>
                <w:szCs w:val="24"/>
                <w:lang w:eastAsia="en-US"/>
              </w:rPr>
              <w:t>ного</w:t>
            </w:r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взаимодействия</w:t>
            </w:r>
          </w:p>
        </w:tc>
        <w:tc>
          <w:tcPr>
            <w:tcW w:w="2693" w:type="dxa"/>
          </w:tcPr>
          <w:p w:rsidR="0014008F" w:rsidRPr="003337F4" w:rsidRDefault="0014008F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Могут быть</w:t>
            </w:r>
          </w:p>
          <w:p w:rsidR="0014008F" w:rsidRPr="003337F4" w:rsidRDefault="0014008F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предоставлены</w:t>
            </w:r>
          </w:p>
          <w:p w:rsidR="0014008F" w:rsidRPr="003337F4" w:rsidRDefault="0014008F" w:rsidP="003337F4">
            <w:pPr>
              <w:autoSpaceDE w:val="0"/>
              <w:autoSpaceDN w:val="0"/>
              <w:adjustRightInd w:val="0"/>
              <w:spacing w:line="240" w:lineRule="atLeast"/>
              <w:rPr>
                <w:rFonts w:eastAsia="TimesNewRomanPSMT"/>
                <w:sz w:val="24"/>
                <w:szCs w:val="24"/>
                <w:lang w:eastAsia="en-US"/>
              </w:rPr>
            </w:pPr>
            <w:proofErr w:type="gramStart"/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заявителем, в случае обращения индивидуального предпринимателя  (право</w:t>
            </w:r>
            <w:proofErr w:type="gramEnd"/>
          </w:p>
          <w:p w:rsidR="0014008F" w:rsidRPr="003337F4" w:rsidRDefault="0014008F" w:rsidP="003337F4">
            <w:pPr>
              <w:spacing w:line="24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3337F4">
              <w:rPr>
                <w:rFonts w:eastAsia="TimesNewRomanPSMT"/>
                <w:sz w:val="24"/>
                <w:szCs w:val="24"/>
                <w:lang w:eastAsia="en-US"/>
              </w:rPr>
              <w:t>заявителя)</w:t>
            </w:r>
          </w:p>
        </w:tc>
      </w:tr>
    </w:tbl>
    <w:p w:rsidR="0014008F" w:rsidRPr="003337F4" w:rsidRDefault="0014008F" w:rsidP="0014008F">
      <w:pPr>
        <w:rPr>
          <w:sz w:val="24"/>
          <w:szCs w:val="24"/>
        </w:rPr>
      </w:pPr>
      <w:r w:rsidRPr="003337F4">
        <w:rPr>
          <w:sz w:val="24"/>
          <w:szCs w:val="24"/>
        </w:rPr>
        <w:t>*п.1-5 в соответствии с п. 1,2 ст. 39.12 Земельного кодекса</w:t>
      </w:r>
    </w:p>
    <w:p w:rsidR="0014008F" w:rsidRPr="003337F4" w:rsidRDefault="0014008F" w:rsidP="0014008F">
      <w:pPr>
        <w:rPr>
          <w:sz w:val="24"/>
          <w:szCs w:val="24"/>
        </w:rPr>
      </w:pPr>
      <w:r w:rsidRPr="003337F4">
        <w:rPr>
          <w:sz w:val="24"/>
          <w:szCs w:val="24"/>
        </w:rPr>
        <w:t>*п. 6-12 в соответствии с п.121 Приказа ФАС России от 10.02.2010 № 67</w:t>
      </w:r>
    </w:p>
    <w:p w:rsidR="0014008F" w:rsidRPr="003337F4" w:rsidRDefault="0014008F" w:rsidP="0014008F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5" w:name="Par843"/>
      <w:bookmarkStart w:id="6" w:name="Par844"/>
      <w:bookmarkEnd w:id="5"/>
      <w:bookmarkEnd w:id="6"/>
    </w:p>
    <w:p w:rsidR="0014008F" w:rsidRPr="003337F4" w:rsidRDefault="0014008F" w:rsidP="0014008F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Для предоставления муниципальной услуги необходимыми и обязательными услугами являются: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- совершение нотариальных действий, путем освидетельствования верности копий документов с подлинников;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- выдача документа, подтверждающего оплату задатка для участия в проведении торгов.</w:t>
      </w:r>
    </w:p>
    <w:p w:rsidR="0014008F" w:rsidRPr="003337F4" w:rsidRDefault="0014008F" w:rsidP="0014008F">
      <w:pPr>
        <w:ind w:firstLine="851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851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2.7.1. Основанием для отказа в приеме документов, необходимых </w:t>
      </w:r>
      <w:r w:rsidRPr="003337F4">
        <w:rPr>
          <w:rFonts w:eastAsia="Calibri"/>
          <w:color w:val="000000"/>
          <w:sz w:val="24"/>
          <w:szCs w:val="24"/>
          <w:lang w:eastAsia="en-US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2.7.2. Заявителю отказывается в приеме документов до момента регистрации поданных заявителем документов в МБУ ДГИЦ, МФЦ.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eastAsia="en-US"/>
        </w:rPr>
        <w:t>2.8.</w:t>
      </w:r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 Исчерпывающий перечень оснований для отказа в предоставлении муниципальной услуги</w:t>
      </w:r>
    </w:p>
    <w:p w:rsidR="0014008F" w:rsidRPr="003337F4" w:rsidRDefault="0014008F" w:rsidP="0014008F">
      <w:pPr>
        <w:ind w:firstLine="540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2.8.1. Непредставление необходимых для участия в аукционе документов или представление недостоверных сведений.</w:t>
      </w:r>
    </w:p>
    <w:p w:rsidR="0014008F" w:rsidRPr="003337F4" w:rsidRDefault="0014008F" w:rsidP="0014008F">
      <w:pPr>
        <w:ind w:firstLine="540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2.8.2. Не</w:t>
      </w:r>
      <w:r w:rsidR="003337F4">
        <w:rPr>
          <w:sz w:val="24"/>
          <w:szCs w:val="24"/>
        </w:rPr>
        <w:t xml:space="preserve"> </w:t>
      </w:r>
      <w:r w:rsidRPr="003337F4">
        <w:rPr>
          <w:sz w:val="24"/>
          <w:szCs w:val="24"/>
        </w:rPr>
        <w:t>поступление задатка на дату рассмотрения заявок на участие в аукционе.</w:t>
      </w:r>
    </w:p>
    <w:p w:rsidR="0014008F" w:rsidRPr="003337F4" w:rsidRDefault="0014008F" w:rsidP="0014008F">
      <w:pPr>
        <w:ind w:firstLine="540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2.8.3.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участка или приобрести земельный участок в аренду.</w:t>
      </w:r>
    </w:p>
    <w:p w:rsidR="0014008F" w:rsidRPr="003337F4" w:rsidRDefault="0014008F" w:rsidP="0014008F">
      <w:pPr>
        <w:ind w:firstLine="540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2.8.4.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4008F" w:rsidRPr="003337F4" w:rsidRDefault="0014008F" w:rsidP="0014008F">
      <w:pPr>
        <w:ind w:firstLine="540"/>
        <w:jc w:val="both"/>
        <w:rPr>
          <w:sz w:val="24"/>
          <w:szCs w:val="24"/>
        </w:rPr>
      </w:pPr>
      <w:r w:rsidRPr="003337F4">
        <w:rPr>
          <w:sz w:val="24"/>
          <w:szCs w:val="24"/>
        </w:rPr>
        <w:t xml:space="preserve">2.8.5 Подача заявки для участия в аукционе, не соответствующей установленной форме. </w:t>
      </w:r>
    </w:p>
    <w:p w:rsidR="0014008F" w:rsidRPr="003337F4" w:rsidRDefault="0014008F" w:rsidP="0014008F">
      <w:pPr>
        <w:ind w:firstLine="540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2.8.6. Подача заявки по истечении срока приема заявок для участия в аукционе.</w:t>
      </w:r>
    </w:p>
    <w:p w:rsidR="0014008F" w:rsidRPr="003337F4" w:rsidRDefault="0014008F" w:rsidP="0014008F">
      <w:pPr>
        <w:ind w:firstLine="540"/>
        <w:jc w:val="both"/>
        <w:rPr>
          <w:rFonts w:eastAsia="Calibri"/>
          <w:sz w:val="24"/>
          <w:szCs w:val="24"/>
        </w:rPr>
      </w:pPr>
      <w:r w:rsidRPr="003337F4">
        <w:rPr>
          <w:sz w:val="24"/>
          <w:szCs w:val="24"/>
        </w:rPr>
        <w:t xml:space="preserve">2.8.7. </w:t>
      </w:r>
      <w:r w:rsidRPr="003337F4">
        <w:rPr>
          <w:rFonts w:eastAsia="Calibri"/>
          <w:sz w:val="24"/>
          <w:szCs w:val="24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14008F" w:rsidRPr="003337F4" w:rsidRDefault="0014008F" w:rsidP="0014008F">
      <w:pPr>
        <w:ind w:firstLine="540"/>
        <w:jc w:val="both"/>
        <w:rPr>
          <w:sz w:val="24"/>
          <w:szCs w:val="24"/>
        </w:rPr>
      </w:pPr>
      <w:r w:rsidRPr="003337F4">
        <w:rPr>
          <w:rFonts w:eastAsia="Calibri"/>
          <w:sz w:val="24"/>
          <w:szCs w:val="24"/>
        </w:rPr>
        <w:t xml:space="preserve">2.8.8. Наличие решения о приостановлении деятельности заявителя в порядке, предусмотренном </w:t>
      </w:r>
      <w:hyperlink r:id="rId11" w:history="1">
        <w:r w:rsidRPr="003337F4">
          <w:rPr>
            <w:rFonts w:eastAsia="Calibri"/>
            <w:sz w:val="24"/>
            <w:szCs w:val="24"/>
          </w:rPr>
          <w:t>Кодексом</w:t>
        </w:r>
      </w:hyperlink>
      <w:r w:rsidRPr="003337F4">
        <w:rPr>
          <w:rFonts w:eastAsia="Calibri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14008F" w:rsidRPr="003337F4" w:rsidRDefault="0014008F" w:rsidP="0014008F">
      <w:pPr>
        <w:ind w:firstLine="547"/>
        <w:jc w:val="both"/>
        <w:rPr>
          <w:color w:val="000000"/>
          <w:sz w:val="24"/>
          <w:szCs w:val="24"/>
        </w:rPr>
      </w:pPr>
    </w:p>
    <w:p w:rsidR="0014008F" w:rsidRPr="003337F4" w:rsidRDefault="0014008F" w:rsidP="0014008F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eastAsia="en-US"/>
        </w:rPr>
        <w:t xml:space="preserve">2.9. Исчерпывающий перечень оснований для возврата </w:t>
      </w:r>
    </w:p>
    <w:p w:rsidR="0014008F" w:rsidRPr="003337F4" w:rsidRDefault="0014008F" w:rsidP="0014008F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eastAsia="en-US"/>
        </w:rPr>
        <w:t>заявления заявителю:</w:t>
      </w: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14008F" w:rsidRPr="003337F4" w:rsidRDefault="0014008F" w:rsidP="003337F4">
      <w:pPr>
        <w:numPr>
          <w:ilvl w:val="2"/>
          <w:numId w:val="4"/>
        </w:numPr>
        <w:spacing w:after="200" w:line="276" w:lineRule="auto"/>
        <w:ind w:left="0" w:firstLine="567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4008F" w:rsidRPr="003337F4" w:rsidRDefault="0014008F" w:rsidP="003337F4">
      <w:pPr>
        <w:numPr>
          <w:ilvl w:val="2"/>
          <w:numId w:val="4"/>
        </w:numPr>
        <w:spacing w:after="200" w:line="276" w:lineRule="auto"/>
        <w:ind w:left="0" w:firstLine="567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Администрация Сенькинского сельского поселения не является уполномоченным органом на рассмотрение заявления.</w:t>
      </w:r>
    </w:p>
    <w:p w:rsidR="0014008F" w:rsidRPr="003337F4" w:rsidRDefault="0014008F" w:rsidP="003337F4">
      <w:pPr>
        <w:numPr>
          <w:ilvl w:val="2"/>
          <w:numId w:val="4"/>
        </w:numPr>
        <w:spacing w:after="200" w:line="276" w:lineRule="auto"/>
        <w:ind w:left="0" w:firstLine="567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Непредставление документов, предусмотренных настоящим административным регламентом.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left="720"/>
        <w:jc w:val="center"/>
        <w:rPr>
          <w:b/>
          <w:sz w:val="24"/>
          <w:szCs w:val="24"/>
        </w:rPr>
      </w:pPr>
      <w:r w:rsidRPr="003337F4">
        <w:rPr>
          <w:b/>
          <w:sz w:val="24"/>
          <w:szCs w:val="24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3337F4">
        <w:rPr>
          <w:b/>
          <w:sz w:val="24"/>
          <w:szCs w:val="24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left="720"/>
        <w:jc w:val="center"/>
        <w:rPr>
          <w:color w:val="000000"/>
          <w:sz w:val="24"/>
          <w:szCs w:val="24"/>
        </w:rPr>
      </w:pPr>
    </w:p>
    <w:p w:rsidR="0014008F" w:rsidRPr="003337F4" w:rsidRDefault="0014008F" w:rsidP="0014008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2.10.1. Услуги, необходимые и обязательные для предоставления муниципальной услуги отсутствуют. </w:t>
      </w:r>
    </w:p>
    <w:p w:rsidR="0014008F" w:rsidRPr="003337F4" w:rsidRDefault="0014008F" w:rsidP="0014008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3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2.11.1.</w:t>
      </w:r>
      <w:r w:rsidRPr="003337F4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осуществляется без взимания государственной пошлины и иной платы. 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2.12. Максимальный срок ожидания в очереди при подаче запроса </w:t>
      </w:r>
      <w:r w:rsidRPr="003337F4">
        <w:rPr>
          <w:rFonts w:eastAsia="Calibri"/>
          <w:b/>
          <w:color w:val="000000"/>
          <w:sz w:val="24"/>
          <w:szCs w:val="24"/>
          <w:lang w:eastAsia="en-US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2.12.1. Максимальное время ожидания в очереди при подаче для предоставления муниципальной услуги не должно превышать 15 минут.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2.13. Срок регистрации запроса о предоставлении муниципальной услуги</w:t>
      </w:r>
    </w:p>
    <w:p w:rsidR="0014008F" w:rsidRPr="003337F4" w:rsidRDefault="0014008F" w:rsidP="0014008F">
      <w:pPr>
        <w:ind w:firstLine="709"/>
        <w:jc w:val="both"/>
        <w:rPr>
          <w:color w:val="000000"/>
          <w:sz w:val="24"/>
          <w:szCs w:val="24"/>
        </w:rPr>
      </w:pPr>
    </w:p>
    <w:p w:rsidR="0014008F" w:rsidRPr="003337F4" w:rsidRDefault="0014008F" w:rsidP="0014008F">
      <w:pPr>
        <w:ind w:firstLine="709"/>
        <w:jc w:val="both"/>
        <w:rPr>
          <w:color w:val="000000"/>
          <w:sz w:val="24"/>
          <w:szCs w:val="24"/>
        </w:rPr>
      </w:pPr>
      <w:r w:rsidRPr="003337F4">
        <w:rPr>
          <w:color w:val="000000"/>
          <w:sz w:val="24"/>
          <w:szCs w:val="24"/>
        </w:rPr>
        <w:t>2.13.1. Заявление для предоставления муниципальной услуги, подлежит регистрации в день его поступления.</w:t>
      </w:r>
    </w:p>
    <w:p w:rsidR="0014008F" w:rsidRPr="003337F4" w:rsidRDefault="0014008F" w:rsidP="0014008F">
      <w:pPr>
        <w:ind w:firstLine="709"/>
        <w:jc w:val="both"/>
        <w:rPr>
          <w:color w:val="000000"/>
          <w:sz w:val="24"/>
          <w:szCs w:val="24"/>
        </w:rPr>
      </w:pPr>
      <w:r w:rsidRPr="003337F4">
        <w:rPr>
          <w:color w:val="000000"/>
          <w:sz w:val="24"/>
          <w:szCs w:val="24"/>
        </w:rPr>
        <w:t>2.13.2. Заявление для предоставления муниципальной услуги, поданное в МФЦ, подлежит регистрации в день его поступления.</w:t>
      </w:r>
    </w:p>
    <w:p w:rsidR="0014008F" w:rsidRPr="003337F4" w:rsidRDefault="0014008F" w:rsidP="0014008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spacing w:after="200" w:line="320" w:lineRule="exact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4008F" w:rsidRPr="003337F4" w:rsidRDefault="0014008F" w:rsidP="0014008F">
      <w:pPr>
        <w:spacing w:line="320" w:lineRule="exact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337F4">
        <w:rPr>
          <w:color w:val="000000"/>
          <w:sz w:val="24"/>
          <w:szCs w:val="24"/>
        </w:rPr>
        <w:t xml:space="preserve">2.14.2. Прием заявителей осуществляется в специально выделенных </w:t>
      </w:r>
      <w:r w:rsidRPr="003337F4">
        <w:rPr>
          <w:color w:val="000000"/>
          <w:sz w:val="24"/>
          <w:szCs w:val="24"/>
        </w:rPr>
        <w:br/>
        <w:t>для этих целей помещениях.</w:t>
      </w:r>
      <w:r w:rsidRPr="003337F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  <w:r w:rsidRPr="003337F4">
        <w:rPr>
          <w:color w:val="000000"/>
          <w:sz w:val="24"/>
          <w:szCs w:val="24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3337F4">
        <w:rPr>
          <w:color w:val="000000"/>
          <w:sz w:val="24"/>
          <w:szCs w:val="24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  <w:r w:rsidRPr="003337F4">
        <w:rPr>
          <w:color w:val="000000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  <w:r w:rsidRPr="003337F4">
        <w:rPr>
          <w:color w:val="000000"/>
          <w:sz w:val="24"/>
          <w:szCs w:val="24"/>
        </w:rPr>
        <w:t>номера кабинета (окна);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4"/>
          <w:szCs w:val="24"/>
        </w:rPr>
      </w:pPr>
      <w:r w:rsidRPr="003337F4">
        <w:rPr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Места ожидания должны быть оборудованы стульями, кресельными секциями, скамьями (</w:t>
      </w:r>
      <w:proofErr w:type="spellStart"/>
      <w:r w:rsidRPr="003337F4">
        <w:rPr>
          <w:rFonts w:eastAsia="Calibri"/>
          <w:color w:val="000000"/>
          <w:sz w:val="24"/>
          <w:szCs w:val="24"/>
          <w:lang w:eastAsia="en-US"/>
        </w:rPr>
        <w:t>банкетками</w:t>
      </w:r>
      <w:proofErr w:type="spellEnd"/>
      <w:r w:rsidRPr="003337F4">
        <w:rPr>
          <w:rFonts w:eastAsia="Calibri"/>
          <w:color w:val="000000"/>
          <w:sz w:val="24"/>
          <w:szCs w:val="24"/>
          <w:lang w:eastAsia="en-US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lastRenderedPageBreak/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  <w:r w:rsidRPr="003337F4">
        <w:rPr>
          <w:color w:val="000000"/>
          <w:sz w:val="24"/>
          <w:szCs w:val="24"/>
        </w:rPr>
        <w:t xml:space="preserve">2.14.3. </w:t>
      </w:r>
      <w:r w:rsidRPr="003337F4">
        <w:rPr>
          <w:bCs/>
          <w:color w:val="000000"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3337F4">
        <w:rPr>
          <w:color w:val="000000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4"/>
          <w:szCs w:val="24"/>
        </w:rPr>
      </w:pP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2.15. Показатели доступности и качества муниципальной услуги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Показатели доступности и качества предоставления муниципальной услуги: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2.15.1.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3337F4">
        <w:rPr>
          <w:rFonts w:eastAsia="Calibri"/>
          <w:sz w:val="24"/>
          <w:szCs w:val="24"/>
          <w:lang w:eastAsia="en-US"/>
        </w:rPr>
        <w:br/>
        <w:t>не превышает 1, продолжительность - не более 15 минут;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2.15.2. возможность получения муниципальной услуги в МФЦ </w:t>
      </w:r>
      <w:r w:rsidRPr="003337F4">
        <w:rPr>
          <w:rFonts w:eastAsia="Calibri"/>
          <w:color w:val="000000"/>
          <w:sz w:val="24"/>
          <w:szCs w:val="24"/>
          <w:lang w:eastAsia="en-US"/>
        </w:rPr>
        <w:br/>
        <w:t>в соответствии с соглашением о взаимодействии, заключенным между МФЦ и органом местного самоуправления, с момента вступления в силу соглашения о взаимодействии;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2.15.3.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color w:val="000000"/>
          <w:sz w:val="24"/>
          <w:szCs w:val="24"/>
          <w:lang w:eastAsia="en-US"/>
        </w:rPr>
        <w:t>Едином портале, требованиям нормативных правовых актов Российской Федерации, Пермского края;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2.15.4. возможность получения заявителем информации о ходе предоставления муниципальной услуги на Едином портале;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2.15.5.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4008F" w:rsidRPr="003337F4" w:rsidRDefault="0014008F" w:rsidP="0014008F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Информация о муниципальной услуге: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2.16.1. </w:t>
      </w:r>
      <w:proofErr w:type="gramStart"/>
      <w:r w:rsidRPr="003337F4">
        <w:rPr>
          <w:rFonts w:eastAsia="Calibri"/>
          <w:color w:val="000000"/>
          <w:sz w:val="24"/>
          <w:szCs w:val="24"/>
          <w:lang w:eastAsia="en-US"/>
        </w:rPr>
        <w:t>внесена</w:t>
      </w:r>
      <w:proofErr w:type="gramEnd"/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2.16.2. </w:t>
      </w:r>
      <w:proofErr w:type="gramStart"/>
      <w:r w:rsidRPr="003337F4">
        <w:rPr>
          <w:rFonts w:eastAsia="Calibri"/>
          <w:color w:val="000000"/>
          <w:sz w:val="24"/>
          <w:szCs w:val="24"/>
          <w:lang w:eastAsia="en-US"/>
        </w:rPr>
        <w:t>размещена</w:t>
      </w:r>
      <w:proofErr w:type="gramEnd"/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 на Едином портале.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2.16.3. Заявитель вправе подать документы, указанные в разделе 2.6. административного регламента, в МФЦ в соответствии с соглашением </w:t>
      </w:r>
      <w:r w:rsidRPr="003337F4">
        <w:rPr>
          <w:rFonts w:eastAsia="Calibri"/>
          <w:color w:val="000000"/>
          <w:sz w:val="24"/>
          <w:szCs w:val="24"/>
          <w:lang w:eastAsia="en-US"/>
        </w:rPr>
        <w:br/>
        <w:t>о взаимодействии, заключенным между МФЦ и органом местного само</w:t>
      </w:r>
      <w:r w:rsidR="003337F4">
        <w:rPr>
          <w:rFonts w:eastAsia="Calibri"/>
          <w:color w:val="000000"/>
          <w:sz w:val="24"/>
          <w:szCs w:val="24"/>
          <w:lang w:eastAsia="en-US"/>
        </w:rPr>
        <w:t xml:space="preserve">управления с момента вступления в силу соглашения </w:t>
      </w:r>
      <w:r w:rsidRPr="003337F4">
        <w:rPr>
          <w:rFonts w:eastAsia="Calibri"/>
          <w:color w:val="000000"/>
          <w:sz w:val="24"/>
          <w:szCs w:val="24"/>
          <w:lang w:eastAsia="en-US"/>
        </w:rPr>
        <w:t>о взаимодействии.</w:t>
      </w:r>
    </w:p>
    <w:p w:rsidR="0014008F" w:rsidRPr="003337F4" w:rsidRDefault="0014008F" w:rsidP="0014008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val="en-US" w:eastAsia="en-US"/>
        </w:rPr>
        <w:t>III</w:t>
      </w:r>
      <w:r w:rsidRPr="003337F4">
        <w:rPr>
          <w:rFonts w:eastAsia="Calibri"/>
          <w:b/>
          <w:sz w:val="24"/>
          <w:szCs w:val="24"/>
          <w:lang w:eastAsia="en-US"/>
        </w:rPr>
        <w:t xml:space="preserve">. Состав, последовательность и сроки выполнения административных процедур, требования к порядку их выполнения </w:t>
      </w:r>
    </w:p>
    <w:p w:rsidR="0014008F" w:rsidRPr="003337F4" w:rsidRDefault="0014008F" w:rsidP="0014008F">
      <w:pPr>
        <w:jc w:val="center"/>
        <w:rPr>
          <w:rFonts w:eastAsia="Calibri"/>
          <w:color w:val="76923C"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- Информирование и консультирование  по предоставлению муниципальной услуги;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- Предоставление земельного участка / права на заключение договора аренды земельного участка для индивидуального жилищного строительства, ведения личного подсобного хозяйства, дачного хозяйства, садоводства, гражданам или крестьянских (фермерских) хозяйств путем проведения аукциона.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3.2. Информирование и консультирование.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lastRenderedPageBreak/>
        <w:t xml:space="preserve">3.2.1. Основанием для начала исполнения административной процедуры по информированию и консультированию по предоставлению муниципальной услуги является обращение заявителя. 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Прием заявителей ведется специалистом Администрации Сенькинского сельского поселения или специалистом МБУ ДГИЦ в дни и часы приема в соответствии с графиком работы.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Специалист, осуществляющий консультирование и информирование граждан, предоставляет информацию о нормативных правовых актах, регулирующих условия и порядок предоставления муниципальной услуги.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Консультации проводятся устно.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3.2.2. Самостоятельное получение заявителем информации о порядке получения муниципальной услуги осуществляется путем ознакомления с данной информацией,  размещенной на информационных стендах и официальном сайте Администрации Сенькинского сельского поселения в сети «Интернет».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3.3. Описание последовательности действий при предоставлении муниципальной услуги:</w:t>
      </w:r>
    </w:p>
    <w:p w:rsidR="0014008F" w:rsidRPr="003337F4" w:rsidRDefault="0014008F" w:rsidP="001400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3.3.1. Блок-схемы предоставления муниципальной услуги приведены в приложении 1 к настоящему административному регламенту. </w:t>
      </w:r>
    </w:p>
    <w:p w:rsidR="0014008F" w:rsidRPr="003337F4" w:rsidRDefault="0014008F" w:rsidP="001400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3.3.2. Предоставление муниципальной услуги включает в себя следующие административные процедуры: </w:t>
      </w:r>
    </w:p>
    <w:p w:rsidR="0014008F" w:rsidRPr="003337F4" w:rsidRDefault="0014008F" w:rsidP="001400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- публикация извещения за 30 дней до дня проведения аукциона;</w:t>
      </w:r>
    </w:p>
    <w:p w:rsidR="0014008F" w:rsidRPr="003337F4" w:rsidRDefault="0014008F" w:rsidP="001400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- прием и регистрация заявления и документов на участие в аукционе, проверка комплектности документов – не более 2 дней; </w:t>
      </w:r>
    </w:p>
    <w:p w:rsidR="0014008F" w:rsidRPr="003337F4" w:rsidRDefault="0014008F" w:rsidP="0014008F">
      <w:pPr>
        <w:tabs>
          <w:tab w:val="left" w:pos="709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- направление межведомственного запроса (в ИФНС: выписка из ЕГРЮЛ/ЕГРИП) – не более 5 дней;   </w:t>
      </w:r>
    </w:p>
    <w:p w:rsidR="0014008F" w:rsidRPr="003337F4" w:rsidRDefault="0014008F" w:rsidP="001400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-рассмотрение комиссией поступивших заявок, после окончания срока приема заявок –1 день; </w:t>
      </w:r>
    </w:p>
    <w:p w:rsidR="0014008F" w:rsidRPr="003337F4" w:rsidRDefault="0014008F" w:rsidP="0014008F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- принятие решения о возможности предоставления муниципальной услуги по результатам проведения торгов или</w:t>
      </w:r>
      <w:r w:rsidRPr="003337F4">
        <w:rPr>
          <w:rFonts w:eastAsia="Calibri"/>
          <w:b/>
          <w:sz w:val="24"/>
          <w:szCs w:val="24"/>
          <w:lang w:eastAsia="en-US"/>
        </w:rPr>
        <w:t xml:space="preserve"> </w:t>
      </w:r>
      <w:r w:rsidRPr="003337F4">
        <w:rPr>
          <w:rFonts w:eastAsia="Calibri"/>
          <w:sz w:val="24"/>
          <w:szCs w:val="24"/>
          <w:lang w:eastAsia="en-US"/>
        </w:rPr>
        <w:t>направление заявителю уведомления об отказе в предоставлении муниципальной услуги (уведомления всем заявленным претендентам о принятии в отношении них решениях) – 1 день;</w:t>
      </w: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- проведение аукциона по продаже земельного участка / права на заключения договора аренды земельного участка; </w:t>
      </w: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- подведение итогов аукциона - определение победителя, либо единственного участника – 1 день;</w:t>
      </w: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- подготовка договора купли-продажи / аренды земельного участка и направление на подписание победителю – не более 10 дней;</w:t>
      </w: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- подписание договора купли-продажи / аренды победителем – не более 30 дней;</w:t>
      </w: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- подписание договора купли-продажи / аренды участником, который сделал предпоследнее предложение о цене предмета аукциона (в случае уклонения победителя от подписания победителем) – не более 30 дней;</w:t>
      </w:r>
    </w:p>
    <w:p w:rsidR="0014008F" w:rsidRPr="003337F4" w:rsidRDefault="0014008F" w:rsidP="003337F4">
      <w:pPr>
        <w:autoSpaceDE w:val="0"/>
        <w:autoSpaceDN w:val="0"/>
        <w:adjustRightInd w:val="0"/>
        <w:ind w:left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- регистрация договора в органах регистрационной службы 14 дней.</w:t>
      </w:r>
    </w:p>
    <w:p w:rsidR="0014008F" w:rsidRPr="003337F4" w:rsidRDefault="0014008F" w:rsidP="0014008F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>Общий срок с момента публикации извещения – 79 дней, при подписании договора победителем; 109 дней, при подписании договора участником, который сделал предпоследнее предложение о цене предмета аукциона.</w:t>
      </w: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3337F4">
        <w:rPr>
          <w:rFonts w:eastAsia="Calibri"/>
          <w:b/>
          <w:sz w:val="24"/>
          <w:szCs w:val="24"/>
          <w:lang w:eastAsia="en-US"/>
        </w:rPr>
        <w:t>3.4. Прием и регистрация заявления и документов, направление их на исполнение</w:t>
      </w:r>
    </w:p>
    <w:p w:rsidR="0014008F" w:rsidRPr="003337F4" w:rsidRDefault="0014008F" w:rsidP="0014008F">
      <w:pPr>
        <w:ind w:firstLine="851"/>
        <w:jc w:val="both"/>
        <w:rPr>
          <w:rFonts w:eastAsia="Calibri"/>
          <w:b/>
          <w:sz w:val="24"/>
          <w:szCs w:val="24"/>
          <w:lang w:eastAsia="en-US"/>
        </w:rPr>
      </w:pPr>
    </w:p>
    <w:p w:rsidR="0014008F" w:rsidRPr="003337F4" w:rsidRDefault="0014008F" w:rsidP="0014008F">
      <w:pPr>
        <w:ind w:firstLine="708"/>
        <w:jc w:val="both"/>
        <w:rPr>
          <w:bCs/>
          <w:sz w:val="24"/>
          <w:szCs w:val="24"/>
        </w:rPr>
      </w:pPr>
      <w:r w:rsidRPr="003337F4">
        <w:rPr>
          <w:sz w:val="24"/>
          <w:szCs w:val="24"/>
        </w:rPr>
        <w:t xml:space="preserve">3.4.1. </w:t>
      </w:r>
      <w:proofErr w:type="gramStart"/>
      <w:r w:rsidRPr="003337F4">
        <w:rPr>
          <w:bCs/>
          <w:sz w:val="24"/>
          <w:szCs w:val="24"/>
        </w:rPr>
        <w:t>Юридическим фактом, являющимся основанием для начала административного действия, является подача заявки юридического или физического лица (его представителем)</w:t>
      </w:r>
      <w:r w:rsidRPr="003337F4">
        <w:rPr>
          <w:sz w:val="24"/>
          <w:szCs w:val="24"/>
        </w:rPr>
        <w:t>,</w:t>
      </w:r>
      <w:r w:rsidRPr="003337F4">
        <w:rPr>
          <w:bCs/>
          <w:sz w:val="24"/>
          <w:szCs w:val="24"/>
        </w:rPr>
        <w:t xml:space="preserve"> и прилагаемых к нему документов, указанных  в пункте 2.6 настоящего регламента в Администрацию Сенькинского сельского поселения, либо в МБУ ДГИЦ (Организатору аукциона).</w:t>
      </w:r>
      <w:proofErr w:type="gramEnd"/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3.4.2 Специалист МБУ ДГИЦ проверяет представленный комплект документов, необходимых для предоставления муниципальной услуги.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 xml:space="preserve">3.4.3. Специалист МБУ ДГИЦ регистрирует поступившую заявку в журнале регистрации заявок на участие в торгах (конкурсах, аукционах). </w:t>
      </w:r>
    </w:p>
    <w:p w:rsidR="0014008F" w:rsidRPr="003337F4" w:rsidRDefault="0014008F" w:rsidP="001400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3.4.4. Заявителю выдаётся второй экземпляр заявки с указанием даты и времени его получения. </w:t>
      </w:r>
    </w:p>
    <w:p w:rsidR="0014008F" w:rsidRPr="003337F4" w:rsidRDefault="0014008F" w:rsidP="001400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lastRenderedPageBreak/>
        <w:t>3.4.5. Специалист МБУ ДГИЦ, осуществляет подготовку и направление межведомственного запроса (в ИФНС: выписка из ЕГРЮЛ/ЕГРИП (при обращении юр.</w:t>
      </w:r>
      <w:r w:rsidR="003337F4">
        <w:rPr>
          <w:rFonts w:eastAsia="Calibri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sz w:val="24"/>
          <w:szCs w:val="24"/>
          <w:lang w:eastAsia="en-US"/>
        </w:rPr>
        <w:t xml:space="preserve">лица); </w:t>
      </w: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 xml:space="preserve">В случае если заявитель самостоятельно представил документы и информацию, предусмотренные пунктом 2.6. настоящего административного регламента, ответственный исполнитель не направляет такие запросы. </w:t>
      </w:r>
    </w:p>
    <w:p w:rsidR="0014008F" w:rsidRPr="003337F4" w:rsidRDefault="0014008F" w:rsidP="0014008F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3.4.6.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rFonts w:eastAsia="Calibri"/>
          <w:sz w:val="24"/>
          <w:szCs w:val="24"/>
        </w:rPr>
        <w:t xml:space="preserve">3.4.7. </w:t>
      </w:r>
      <w:r w:rsidRPr="003337F4">
        <w:rPr>
          <w:sz w:val="24"/>
          <w:szCs w:val="24"/>
        </w:rPr>
        <w:t>В случае внесения изменения в документацию об аукционе, продлеваются сроки приема, публикуется сообщение, и уведомляются все заявленные претенденты.</w:t>
      </w:r>
    </w:p>
    <w:p w:rsidR="0014008F" w:rsidRPr="003337F4" w:rsidRDefault="0014008F" w:rsidP="0014008F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3337F4">
        <w:rPr>
          <w:rFonts w:eastAsia="Calibri"/>
          <w:sz w:val="24"/>
          <w:szCs w:val="24"/>
          <w:lang w:eastAsia="en-US"/>
        </w:rPr>
        <w:tab/>
        <w:t>3.4.8. В случае отказа организатора в проведен</w:t>
      </w:r>
      <w:proofErr w:type="gramStart"/>
      <w:r w:rsidRPr="003337F4">
        <w:rPr>
          <w:rFonts w:eastAsia="Calibri"/>
          <w:sz w:val="24"/>
          <w:szCs w:val="24"/>
          <w:lang w:eastAsia="en-US"/>
        </w:rPr>
        <w:t>ии ау</w:t>
      </w:r>
      <w:proofErr w:type="gramEnd"/>
      <w:r w:rsidRPr="003337F4">
        <w:rPr>
          <w:rFonts w:eastAsia="Calibri"/>
          <w:sz w:val="24"/>
          <w:szCs w:val="24"/>
          <w:lang w:eastAsia="en-US"/>
        </w:rPr>
        <w:t>кциона, в случае выявления обстоятельств, предусмотренных п. 8 ст. 39.11 Земельного кодекса, публикуется извещение и размещается на официальном сайте в течение 3 дней со дня принятия данного решения, уведомляются все заявленные участники, задатки возвращаются.</w:t>
      </w:r>
    </w:p>
    <w:p w:rsidR="0014008F" w:rsidRPr="003337F4" w:rsidRDefault="0014008F" w:rsidP="0014008F">
      <w:pPr>
        <w:ind w:firstLine="708"/>
        <w:jc w:val="center"/>
        <w:rPr>
          <w:b/>
          <w:sz w:val="24"/>
          <w:szCs w:val="24"/>
        </w:rPr>
      </w:pPr>
      <w:r w:rsidRPr="003337F4">
        <w:rPr>
          <w:b/>
          <w:sz w:val="24"/>
          <w:szCs w:val="24"/>
        </w:rPr>
        <w:t>3.5. Процедура определения участников аукциона</w:t>
      </w:r>
    </w:p>
    <w:p w:rsidR="0014008F" w:rsidRPr="003337F4" w:rsidRDefault="0014008F" w:rsidP="0014008F">
      <w:pPr>
        <w:rPr>
          <w:rFonts w:ascii="Calibri" w:hAnsi="Calibri"/>
          <w:sz w:val="24"/>
          <w:szCs w:val="24"/>
        </w:rPr>
      </w:pP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 xml:space="preserve">3.5.1. В срок, установленный в информационном сообщении, принимается решение о допуске заявителя к торгам на основании анализа представленных заявителем документов и информации на соответствие критериям допуска. Такими критериями являются отсутствие оснований содержащихся в п. 2.8. настоящего административного регламента. </w:t>
      </w:r>
    </w:p>
    <w:p w:rsidR="0014008F" w:rsidRPr="003337F4" w:rsidRDefault="0014008F" w:rsidP="0014008F">
      <w:pPr>
        <w:ind w:firstLine="708"/>
        <w:jc w:val="both"/>
        <w:rPr>
          <w:rFonts w:eastAsia="Calibri"/>
          <w:sz w:val="24"/>
          <w:szCs w:val="24"/>
        </w:rPr>
      </w:pPr>
      <w:r w:rsidRPr="003337F4">
        <w:rPr>
          <w:sz w:val="24"/>
          <w:szCs w:val="24"/>
        </w:rPr>
        <w:t>3.5.2.</w:t>
      </w:r>
      <w:r w:rsidRPr="003337F4">
        <w:rPr>
          <w:rFonts w:eastAsia="Calibri"/>
          <w:sz w:val="24"/>
          <w:szCs w:val="24"/>
        </w:rPr>
        <w:t xml:space="preserve"> На основании результатов рассмотрения заявок на участие в аукционе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аукционе, оформляется протокол рассмотрения заявок на участие в аукционе.</w:t>
      </w:r>
    </w:p>
    <w:p w:rsidR="0014008F" w:rsidRPr="003337F4" w:rsidRDefault="0014008F" w:rsidP="0014008F">
      <w:pPr>
        <w:ind w:firstLine="708"/>
        <w:jc w:val="both"/>
        <w:rPr>
          <w:rFonts w:eastAsia="Calibri"/>
          <w:sz w:val="24"/>
          <w:szCs w:val="24"/>
        </w:rPr>
      </w:pPr>
      <w:r w:rsidRPr="003337F4">
        <w:rPr>
          <w:rFonts w:eastAsia="Calibri"/>
          <w:sz w:val="24"/>
          <w:szCs w:val="24"/>
        </w:rPr>
        <w:t>3.5.3. Заявителям направляются уведомления о принятых комиссией решениях не позднее дня следующего после дня подписания протокола рассмотрения заявок.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 xml:space="preserve">3.5.4. Возврат задатков заявителям, не допущенным к участию в аукционе, производится в течение 3 рабочих дней  со дня подписания протокола о рассмотрении заявок (в </w:t>
      </w:r>
      <w:proofErr w:type="spellStart"/>
      <w:r w:rsidRPr="003337F4">
        <w:rPr>
          <w:sz w:val="24"/>
          <w:szCs w:val="24"/>
        </w:rPr>
        <w:t>соот</w:t>
      </w:r>
      <w:proofErr w:type="spellEnd"/>
      <w:r w:rsidRPr="003337F4">
        <w:rPr>
          <w:sz w:val="24"/>
          <w:szCs w:val="24"/>
        </w:rPr>
        <w:t xml:space="preserve">. с п.11 ст. 39.12 ЗК). </w:t>
      </w:r>
    </w:p>
    <w:p w:rsidR="0014008F" w:rsidRPr="003337F4" w:rsidRDefault="0014008F" w:rsidP="0014008F">
      <w:pPr>
        <w:ind w:firstLine="708"/>
        <w:jc w:val="both"/>
        <w:rPr>
          <w:rFonts w:eastAsia="Calibri"/>
          <w:sz w:val="24"/>
          <w:szCs w:val="24"/>
        </w:rPr>
      </w:pPr>
    </w:p>
    <w:p w:rsidR="0014008F" w:rsidRPr="003337F4" w:rsidRDefault="0014008F" w:rsidP="0014008F">
      <w:pPr>
        <w:ind w:firstLine="708"/>
        <w:jc w:val="center"/>
        <w:rPr>
          <w:b/>
          <w:sz w:val="24"/>
          <w:szCs w:val="24"/>
        </w:rPr>
      </w:pPr>
      <w:r w:rsidRPr="003337F4">
        <w:rPr>
          <w:b/>
          <w:sz w:val="24"/>
          <w:szCs w:val="24"/>
        </w:rPr>
        <w:t>3.6. Процедура проведения аукциона</w:t>
      </w:r>
    </w:p>
    <w:p w:rsidR="0014008F" w:rsidRPr="003337F4" w:rsidRDefault="0014008F" w:rsidP="0014008F">
      <w:pPr>
        <w:ind w:firstLine="708"/>
        <w:jc w:val="both"/>
        <w:rPr>
          <w:bCs/>
          <w:sz w:val="24"/>
          <w:szCs w:val="24"/>
        </w:rPr>
      </w:pPr>
      <w:r w:rsidRPr="003337F4">
        <w:rPr>
          <w:bCs/>
          <w:sz w:val="24"/>
          <w:szCs w:val="24"/>
        </w:rPr>
        <w:t>3.6.1. Аукцион признается не состоявшимся: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bCs/>
          <w:sz w:val="24"/>
          <w:szCs w:val="24"/>
        </w:rPr>
        <w:t>- в</w:t>
      </w:r>
      <w:r w:rsidRPr="003337F4">
        <w:rPr>
          <w:sz w:val="24"/>
          <w:szCs w:val="24"/>
        </w:rPr>
        <w:t xml:space="preserve"> случае</w:t>
      </w:r>
      <w:proofErr w:type="gramStart"/>
      <w:r w:rsidRPr="003337F4">
        <w:rPr>
          <w:sz w:val="24"/>
          <w:szCs w:val="24"/>
        </w:rPr>
        <w:t>,</w:t>
      </w:r>
      <w:proofErr w:type="gramEnd"/>
      <w:r w:rsidRPr="003337F4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- в случае</w:t>
      </w:r>
      <w:proofErr w:type="gramStart"/>
      <w:r w:rsidRPr="003337F4">
        <w:rPr>
          <w:sz w:val="24"/>
          <w:szCs w:val="24"/>
        </w:rPr>
        <w:t>,</w:t>
      </w:r>
      <w:proofErr w:type="gramEnd"/>
      <w:r w:rsidRPr="003337F4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3.6.2.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3337F4">
        <w:rPr>
          <w:sz w:val="24"/>
          <w:szCs w:val="24"/>
        </w:rPr>
        <w:t>ии ау</w:t>
      </w:r>
      <w:proofErr w:type="gramEnd"/>
      <w:r w:rsidRPr="003337F4">
        <w:rPr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 xml:space="preserve">3.6.3. В случае допущенных участников аукциона более двух состоится аукцион. </w:t>
      </w:r>
      <w:r w:rsidRPr="003337F4">
        <w:rPr>
          <w:color w:val="4F6228"/>
          <w:sz w:val="24"/>
          <w:szCs w:val="24"/>
        </w:rPr>
        <w:t>Порядок проведения аукциона устанавливается действующим законодательством</w:t>
      </w:r>
      <w:r w:rsidRPr="003337F4">
        <w:rPr>
          <w:sz w:val="24"/>
          <w:szCs w:val="24"/>
        </w:rPr>
        <w:t>.</w:t>
      </w:r>
    </w:p>
    <w:p w:rsidR="0014008F" w:rsidRPr="003337F4" w:rsidRDefault="0014008F" w:rsidP="0014008F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3.6.4.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 xml:space="preserve">3.6.5.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</w:t>
      </w:r>
      <w:r w:rsidRPr="003337F4">
        <w:rPr>
          <w:sz w:val="24"/>
          <w:szCs w:val="24"/>
        </w:rPr>
        <w:lastRenderedPageBreak/>
        <w:t>передается победителю аукциона, а второй остается у организатора аукциона. В протоколе указываются: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1) сведения о месте, дате и времени проведения аукциона;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4008F" w:rsidRPr="003337F4" w:rsidRDefault="0014008F" w:rsidP="0014008F">
      <w:pPr>
        <w:jc w:val="both"/>
        <w:rPr>
          <w:sz w:val="24"/>
          <w:szCs w:val="24"/>
        </w:rPr>
      </w:pPr>
      <w:r w:rsidRPr="003337F4">
        <w:rPr>
          <w:sz w:val="24"/>
          <w:szCs w:val="24"/>
        </w:rPr>
        <w:t>5) сведения о последнем предложении</w:t>
      </w:r>
      <w:r w:rsidR="003337F4">
        <w:rPr>
          <w:sz w:val="24"/>
          <w:szCs w:val="24"/>
        </w:rPr>
        <w:t>,</w:t>
      </w:r>
      <w:r w:rsidRPr="003337F4">
        <w:rPr>
          <w:sz w:val="24"/>
          <w:szCs w:val="24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3.6.6.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3.6.7. Организатор аукциона готовит извещение о результатах аукциона и размещает его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3.6.8.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3.6.9. 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3.6.10.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Земельного кодекса и которые уклонились от их заключения, включаются в реестр недобросовестных участников аукциона.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 xml:space="preserve">3.6.11.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3337F4">
        <w:rPr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3337F4">
        <w:rPr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3337F4">
        <w:rPr>
          <w:sz w:val="24"/>
          <w:szCs w:val="24"/>
        </w:rPr>
        <w:t>ранее</w:t>
      </w:r>
      <w:proofErr w:type="gramEnd"/>
      <w:r w:rsidRPr="003337F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4008F" w:rsidRPr="003337F4" w:rsidRDefault="0014008F" w:rsidP="0014008F">
      <w:pPr>
        <w:ind w:firstLine="708"/>
        <w:jc w:val="center"/>
        <w:rPr>
          <w:b/>
          <w:color w:val="FF0000"/>
          <w:sz w:val="24"/>
          <w:szCs w:val="24"/>
        </w:rPr>
      </w:pPr>
    </w:p>
    <w:p w:rsidR="0014008F" w:rsidRPr="003337F4" w:rsidRDefault="0014008F" w:rsidP="0014008F">
      <w:pPr>
        <w:ind w:firstLine="708"/>
        <w:jc w:val="center"/>
        <w:rPr>
          <w:b/>
          <w:sz w:val="24"/>
          <w:szCs w:val="24"/>
        </w:rPr>
      </w:pPr>
      <w:r w:rsidRPr="003337F4">
        <w:rPr>
          <w:b/>
          <w:sz w:val="24"/>
          <w:szCs w:val="24"/>
        </w:rPr>
        <w:t>3.7. Процедура подписания аукциона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3.7.1. Победитель аукциона, заявитель, признанный единственным участником аукциона или единственный принявший участие в аукционе участник в течение тридцати дней со дня направления им проекта договора купли-продажи или проекта договора аренды земельного участка должен подписать и предоставить в уполномоченный орган указанные договоры (при наличии указанных лиц).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t>3.7.2. Если договор купли-продажи или договор аренды земельного участка,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4008F" w:rsidRPr="003337F4" w:rsidRDefault="0014008F" w:rsidP="0014008F">
      <w:pPr>
        <w:ind w:firstLine="708"/>
        <w:jc w:val="both"/>
        <w:rPr>
          <w:sz w:val="24"/>
          <w:szCs w:val="24"/>
        </w:rPr>
      </w:pPr>
      <w:r w:rsidRPr="003337F4">
        <w:rPr>
          <w:sz w:val="24"/>
          <w:szCs w:val="24"/>
        </w:rPr>
        <w:lastRenderedPageBreak/>
        <w:t xml:space="preserve">3.7.3. </w:t>
      </w:r>
      <w:proofErr w:type="gramStart"/>
      <w:r w:rsidRPr="003337F4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 и не представил в</w:t>
      </w:r>
      <w:proofErr w:type="gramEnd"/>
      <w:r w:rsidRPr="003337F4">
        <w:rPr>
          <w:sz w:val="24"/>
          <w:szCs w:val="24"/>
        </w:rPr>
        <w:t xml:space="preserve"> уполномоченный </w:t>
      </w:r>
      <w:proofErr w:type="gramStart"/>
      <w:r w:rsidRPr="003337F4">
        <w:rPr>
          <w:sz w:val="24"/>
          <w:szCs w:val="24"/>
        </w:rPr>
        <w:t>орган</w:t>
      </w:r>
      <w:proofErr w:type="gramEnd"/>
      <w:r w:rsidRPr="003337F4">
        <w:rPr>
          <w:sz w:val="24"/>
          <w:szCs w:val="24"/>
        </w:rPr>
        <w:t xml:space="preserve"> указанный договор. При этом условия повторного аукциона могут быть изменены.</w:t>
      </w:r>
    </w:p>
    <w:p w:rsidR="0014008F" w:rsidRPr="003337F4" w:rsidRDefault="0014008F" w:rsidP="0014008F">
      <w:pPr>
        <w:ind w:firstLine="540"/>
        <w:jc w:val="both"/>
        <w:rPr>
          <w:rFonts w:eastAsia="Calibri"/>
          <w:sz w:val="24"/>
          <w:szCs w:val="24"/>
        </w:rPr>
      </w:pPr>
      <w:r w:rsidRPr="003337F4">
        <w:rPr>
          <w:sz w:val="24"/>
          <w:szCs w:val="24"/>
        </w:rPr>
        <w:t xml:space="preserve">3.7.4. Договор </w:t>
      </w:r>
      <w:r w:rsidRPr="003337F4">
        <w:rPr>
          <w:rFonts w:eastAsia="Calibri"/>
          <w:sz w:val="24"/>
          <w:szCs w:val="24"/>
        </w:rPr>
        <w:t>подлежит государственной регистрации и считается заключенным с момента такой регистрации.</w:t>
      </w:r>
    </w:p>
    <w:p w:rsidR="0014008F" w:rsidRPr="003337F4" w:rsidRDefault="0014008F" w:rsidP="0014008F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IV. Формы </w:t>
      </w:r>
      <w:proofErr w:type="gramStart"/>
      <w:r w:rsidRPr="003337F4">
        <w:rPr>
          <w:rFonts w:eastAsia="Calibri"/>
          <w:b/>
          <w:color w:val="000000"/>
          <w:sz w:val="24"/>
          <w:szCs w:val="24"/>
          <w:lang w:eastAsia="en-US"/>
        </w:rPr>
        <w:t>контроля за</w:t>
      </w:r>
      <w:proofErr w:type="gramEnd"/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b/>
          <w:bCs/>
          <w:color w:val="000000"/>
          <w:sz w:val="24"/>
          <w:szCs w:val="24"/>
          <w:lang w:eastAsia="en-US"/>
        </w:rPr>
        <w:t>исполнением административного регламента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4.1.</w:t>
      </w:r>
      <w:r w:rsidRPr="003337F4">
        <w:rPr>
          <w:rFonts w:eastAsia="Calibri"/>
          <w:b/>
          <w:color w:val="000000"/>
          <w:sz w:val="24"/>
          <w:szCs w:val="24"/>
          <w:lang w:eastAsia="en-US"/>
        </w:rPr>
        <w:tab/>
        <w:t xml:space="preserve">Порядок осуществления текущего </w:t>
      </w:r>
      <w:proofErr w:type="gramStart"/>
      <w:r w:rsidRPr="003337F4">
        <w:rPr>
          <w:rFonts w:eastAsia="Calibri"/>
          <w:b/>
          <w:color w:val="000000"/>
          <w:sz w:val="24"/>
          <w:szCs w:val="24"/>
          <w:lang w:eastAsia="en-US"/>
        </w:rPr>
        <w:t>контроля за</w:t>
      </w:r>
      <w:proofErr w:type="gramEnd"/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 соблюдением </w:t>
      </w:r>
      <w:r w:rsidRPr="003337F4">
        <w:rPr>
          <w:rFonts w:eastAsia="Calibri"/>
          <w:b/>
          <w:color w:val="000000"/>
          <w:sz w:val="24"/>
          <w:szCs w:val="24"/>
          <w:lang w:eastAsia="en-US"/>
        </w:rPr>
        <w:br/>
        <w:t>и исполнением должностными лицами организации, предоставляющей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widowControl w:val="0"/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4.1.1. Общий контроль предоставления муниципальной услуги возложен на главу Сенькинского сельского поселения Добрянского муниципального района.</w:t>
      </w:r>
    </w:p>
    <w:p w:rsidR="0014008F" w:rsidRPr="003337F4" w:rsidRDefault="0014008F" w:rsidP="0014008F">
      <w:pPr>
        <w:widowControl w:val="0"/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главой Сенькинского сельского поселения Добрянского муниципального района органа.</w:t>
      </w:r>
    </w:p>
    <w:p w:rsidR="0014008F" w:rsidRPr="003337F4" w:rsidRDefault="0014008F" w:rsidP="0014008F">
      <w:pPr>
        <w:widowControl w:val="0"/>
        <w:suppressAutoHyphens/>
        <w:ind w:firstLine="567"/>
        <w:jc w:val="both"/>
        <w:rPr>
          <w:rFonts w:eastAsia="Calibri"/>
          <w:i/>
          <w:color w:val="000000"/>
          <w:sz w:val="24"/>
          <w:szCs w:val="24"/>
          <w:u w:val="single"/>
          <w:lang w:eastAsia="en-US"/>
        </w:rPr>
      </w:pPr>
    </w:p>
    <w:p w:rsidR="0014008F" w:rsidRPr="003337F4" w:rsidRDefault="0014008F" w:rsidP="0014008F">
      <w:pPr>
        <w:widowControl w:val="0"/>
        <w:ind w:firstLine="567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337F4">
        <w:rPr>
          <w:rFonts w:eastAsia="Calibri"/>
          <w:b/>
          <w:color w:val="000000"/>
          <w:sz w:val="24"/>
          <w:szCs w:val="24"/>
          <w:lang w:eastAsia="en-US"/>
        </w:rPr>
        <w:t>контроля за</w:t>
      </w:r>
      <w:proofErr w:type="gramEnd"/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 полнотой и качеством предоставления муниципальной услуги</w:t>
      </w:r>
    </w:p>
    <w:p w:rsidR="0014008F" w:rsidRPr="003337F4" w:rsidRDefault="0014008F" w:rsidP="0014008F">
      <w:pPr>
        <w:widowControl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4.2.1. </w:t>
      </w:r>
      <w:proofErr w:type="gramStart"/>
      <w:r w:rsidRPr="003337F4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4008F" w:rsidRPr="003337F4" w:rsidRDefault="0014008F" w:rsidP="0014008F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4.2.2. Периодичность и сроки проведения проверок устанавливаются главой Сенькинского сельского поселения Добрянского муниципального района. </w:t>
      </w:r>
    </w:p>
    <w:p w:rsidR="0014008F" w:rsidRPr="003337F4" w:rsidRDefault="0014008F" w:rsidP="0014008F">
      <w:pPr>
        <w:widowControl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является поступление информации о нарушении положений административного регламента;</w:t>
      </w:r>
    </w:p>
    <w:p w:rsidR="0014008F" w:rsidRPr="003337F4" w:rsidRDefault="0014008F" w:rsidP="0014008F">
      <w:pPr>
        <w:suppressLineNumbers/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14008F" w:rsidRPr="003337F4" w:rsidRDefault="0014008F" w:rsidP="0014008F">
      <w:pPr>
        <w:suppressLineNumbers/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2" w:history="1">
        <w:r w:rsidRPr="003337F4">
          <w:rPr>
            <w:rFonts w:eastAsia="Calibri"/>
            <w:color w:val="000000"/>
            <w:sz w:val="24"/>
            <w:szCs w:val="24"/>
            <w:lang w:eastAsia="en-US"/>
          </w:rPr>
          <w:t>законодательством</w:t>
        </w:r>
      </w:hyperlink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 Российской Федерации.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4.3. Требования к порядку и формам </w:t>
      </w:r>
      <w:proofErr w:type="gramStart"/>
      <w:r w:rsidRPr="003337F4">
        <w:rPr>
          <w:rFonts w:eastAsia="Calibri"/>
          <w:b/>
          <w:color w:val="000000"/>
          <w:sz w:val="24"/>
          <w:szCs w:val="24"/>
          <w:lang w:eastAsia="en-US"/>
        </w:rPr>
        <w:t>контроля за</w:t>
      </w:r>
      <w:proofErr w:type="gramEnd"/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4008F" w:rsidRPr="003337F4" w:rsidRDefault="0014008F" w:rsidP="0014008F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4.3.1. Должностные лица организации, предоставляющие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4008F" w:rsidRPr="003337F4" w:rsidRDefault="0014008F" w:rsidP="0014008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4.3.2. Персональная ответственность должностных лиц организации, предоставляющей муниципальную услугу, закрепляется в должностных инструкциях в соответствии с требованиями законодательства Российской Федерации. </w:t>
      </w:r>
    </w:p>
    <w:p w:rsidR="0014008F" w:rsidRPr="003337F4" w:rsidRDefault="0014008F" w:rsidP="0014008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4.3.3. </w:t>
      </w:r>
      <w:proofErr w:type="gramStart"/>
      <w:r w:rsidRPr="003337F4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 предоставлением муниципальной услуги, в том числе </w:t>
      </w:r>
      <w:r w:rsidRPr="003337F4">
        <w:rPr>
          <w:rFonts w:eastAsia="Calibri"/>
          <w:color w:val="000000"/>
          <w:sz w:val="24"/>
          <w:szCs w:val="24"/>
          <w:lang w:eastAsia="en-US"/>
        </w:rPr>
        <w:br/>
        <w:t xml:space="preserve">со стороны граждан, их объединений и организаций осуществляется путем получения информации о наличии в действиях (бездействии) должностных лиц, а также в принимаемых ими решениях </w:t>
      </w:r>
      <w:r w:rsidRPr="003337F4">
        <w:rPr>
          <w:rFonts w:eastAsia="Calibri"/>
          <w:color w:val="000000"/>
          <w:sz w:val="24"/>
          <w:szCs w:val="24"/>
          <w:lang w:eastAsia="en-US"/>
        </w:rPr>
        <w:lastRenderedPageBreak/>
        <w:t>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4008F" w:rsidRPr="003337F4" w:rsidRDefault="0014008F" w:rsidP="0014008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4.3.4. </w:t>
      </w:r>
      <w:proofErr w:type="gramStart"/>
      <w:r w:rsidRPr="003337F4">
        <w:rPr>
          <w:rFonts w:eastAsia="Calibri"/>
          <w:color w:val="000000"/>
          <w:sz w:val="24"/>
          <w:szCs w:val="24"/>
          <w:lang w:eastAsia="en-US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организацию, предоставляющую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14008F" w:rsidRPr="003337F4" w:rsidRDefault="0014008F" w:rsidP="0014008F">
      <w:pPr>
        <w:ind w:firstLine="720"/>
        <w:jc w:val="both"/>
        <w:rPr>
          <w:color w:val="000000"/>
          <w:sz w:val="24"/>
          <w:szCs w:val="24"/>
        </w:rPr>
      </w:pPr>
      <w:r w:rsidRPr="003337F4">
        <w:rPr>
          <w:color w:val="000000"/>
          <w:sz w:val="24"/>
          <w:szCs w:val="24"/>
        </w:rPr>
        <w:t xml:space="preserve"> 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V.</w:t>
      </w: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Досудебный (внесудебный) порядок обжалования решений и действий (бездействия) организации, предоставляющей муниципальную услугу, а также её должностных лиц </w:t>
      </w:r>
    </w:p>
    <w:p w:rsidR="0014008F" w:rsidRPr="003337F4" w:rsidRDefault="0014008F" w:rsidP="0014008F">
      <w:pPr>
        <w:ind w:firstLine="72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tabs>
          <w:tab w:val="num" w:pos="1713"/>
        </w:tabs>
        <w:suppressAutoHyphens/>
        <w:ind w:firstLine="567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5.1.  Информация для заявителя о его праве подать жалобу на решение и (или) действие (бездействие) организации, предоставляющей муниципальную услугу, её должностных лиц</w:t>
      </w:r>
    </w:p>
    <w:p w:rsidR="0014008F" w:rsidRPr="003337F4" w:rsidRDefault="0014008F" w:rsidP="0014008F">
      <w:pPr>
        <w:tabs>
          <w:tab w:val="num" w:pos="1713"/>
        </w:tabs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Default="0014008F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5.1.1. Заявитель имеет право на обжалование действий (бездействия) </w:t>
      </w:r>
      <w:r w:rsidRPr="003337F4">
        <w:rPr>
          <w:rFonts w:eastAsia="Calibri"/>
          <w:color w:val="000000"/>
          <w:sz w:val="24"/>
          <w:szCs w:val="24"/>
          <w:lang w:eastAsia="en-US"/>
        </w:rPr>
        <w:br/>
        <w:t>и решений организации, предоставляющих муниципальную услугу, должностных лиц, предоставляющих муниципальную услугу в досудебном (внесудебном) порядке.</w:t>
      </w:r>
    </w:p>
    <w:p w:rsidR="003337F4" w:rsidRPr="003337F4" w:rsidRDefault="003337F4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7" w:name="_GoBack"/>
      <w:bookmarkEnd w:id="7"/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5.2. Предмет жалобы</w:t>
      </w: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5.2.1. Заявитель имеет право обратиться с жалобой, в том числе </w:t>
      </w:r>
      <w:r w:rsidRPr="003337F4">
        <w:rPr>
          <w:rFonts w:eastAsia="Calibri"/>
          <w:color w:val="000000"/>
          <w:sz w:val="24"/>
          <w:szCs w:val="24"/>
          <w:lang w:eastAsia="en-US"/>
        </w:rPr>
        <w:br/>
        <w:t>в следующих случаях:</w:t>
      </w: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5.2.1.1. нарушение срока регистрации запроса заявителя о предоставлении муниципальной услуги;</w:t>
      </w: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5.2.1.2. нарушение срока предоставления муниципальной услуги;</w:t>
      </w: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3337F4">
        <w:rPr>
          <w:rFonts w:eastAsia="Calibri"/>
          <w:color w:val="000000"/>
          <w:sz w:val="24"/>
          <w:szCs w:val="24"/>
          <w:lang w:eastAsia="en-US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3337F4">
        <w:rPr>
          <w:rFonts w:eastAsia="Calibri"/>
          <w:color w:val="000000"/>
          <w:sz w:val="24"/>
          <w:szCs w:val="24"/>
          <w:lang w:eastAsia="en-US"/>
        </w:rPr>
        <w:t>5.2.1.7. отказ организации, предоставляющей муниципальную услугу,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5.2.2. Жалоба должна содержать: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5.2.2.1. 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3337F4">
        <w:rPr>
          <w:rFonts w:eastAsia="Calibri"/>
          <w:color w:val="000000"/>
          <w:sz w:val="24"/>
          <w:szCs w:val="24"/>
          <w:lang w:eastAsia="en-US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5.2.2.3. сведения об обжалуемых решениях и действиях (бездействии) организации,  предоставляющей муниципальную услугу, её должностных лиц;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5.2.2.4. доводы, на основании которых заявитель не согласен с решением и действием (бездействием) организации, предоставляющей муниципальную услугу, её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14008F" w:rsidRPr="003337F4" w:rsidRDefault="0014008F" w:rsidP="0014008F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5.3. Организация, предоставляющая муниципальную услугу, и уполномоченные на рассмотрение жалобы должностные лица, которым может быть направлена жалоба</w:t>
      </w:r>
    </w:p>
    <w:p w:rsidR="0014008F" w:rsidRPr="003337F4" w:rsidRDefault="0014008F" w:rsidP="0014008F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5.3.1. </w:t>
      </w:r>
      <w:proofErr w:type="gramStart"/>
      <w:r w:rsidRPr="003337F4">
        <w:rPr>
          <w:rFonts w:eastAsia="Calibri"/>
          <w:color w:val="000000"/>
          <w:sz w:val="24"/>
          <w:szCs w:val="24"/>
          <w:lang w:eastAsia="en-US"/>
        </w:rPr>
        <w:t>Жалоба на решение и действие (бездействие) организации, предоставляющей муниципальную услугу, должностных лиц подается в письменной форме, в том числе при личном приеме заявителя, или в электронной форме в организацию, предоставляющие муниципальную услугу,</w:t>
      </w:r>
      <w:proofErr w:type="gramEnd"/>
    </w:p>
    <w:p w:rsidR="0014008F" w:rsidRPr="003337F4" w:rsidRDefault="0014008F" w:rsidP="0014008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5.3.2. Жалоба на решение, принятое руководителем организации, предоставляющей муниципальную услугу, подается в администрацию</w:t>
      </w:r>
      <w:r w:rsidRPr="003337F4">
        <w:rPr>
          <w:rFonts w:eastAsia="Calibri"/>
          <w:color w:val="000000"/>
          <w:sz w:val="24"/>
          <w:szCs w:val="24"/>
          <w:u w:val="single"/>
          <w:lang w:eastAsia="en-US"/>
        </w:rPr>
        <w:t xml:space="preserve"> </w:t>
      </w:r>
      <w:r w:rsidRPr="003337F4">
        <w:rPr>
          <w:rFonts w:eastAsia="Calibri"/>
          <w:color w:val="000000"/>
          <w:sz w:val="24"/>
          <w:szCs w:val="24"/>
          <w:lang w:eastAsia="en-US"/>
        </w:rPr>
        <w:t>Сенькинского сельского поселения Добрянского муниципального района (далее – орган).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5.4. Порядок подачи и рассмотрения жалобы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5.4.1. Жалоба подается в письменной форме на бумажном носителе: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5.4.1.1. непосредственно в канцелярию органа, организации, предоставляющей муниципальную услугу;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5.4.1.2. почтовым отправлением по адресу (месту нахождения) органа, организации, предоставляющей муниципальную услугу</w:t>
      </w:r>
      <w:r w:rsidRPr="003337F4">
        <w:rPr>
          <w:rFonts w:eastAsia="Calibri"/>
          <w:i/>
          <w:color w:val="000000"/>
          <w:sz w:val="24"/>
          <w:szCs w:val="24"/>
          <w:lang w:eastAsia="en-US"/>
        </w:rPr>
        <w:t>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5.4.1.3. в ходе личного приема руководителя органа, организации, предоставляющей муниципальную услугу;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5.4.2. Время приема жалоб органа, организации, предоставляющей муниципальную услугу, совпадает со временем предоставления муниципальной услуги.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5.4.3. Жалоба может быть подана заявителем в электронной форме посредством: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5.4.3.1. официального сайта;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5.4.3.2. Единого портала;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5.4.4. При подаче жалобы в электронном виде документы, указанные </w:t>
      </w:r>
      <w:r w:rsidRPr="003337F4">
        <w:rPr>
          <w:rFonts w:eastAsia="Calibri"/>
          <w:color w:val="000000"/>
          <w:sz w:val="24"/>
          <w:szCs w:val="24"/>
          <w:lang w:eastAsia="en-US"/>
        </w:rPr>
        <w:br/>
        <w:t xml:space="preserve">в </w:t>
      </w:r>
      <w:hyperlink r:id="rId13" w:history="1">
        <w:r w:rsidRPr="003337F4">
          <w:rPr>
            <w:rFonts w:eastAsia="Calibri"/>
            <w:color w:val="000000"/>
            <w:sz w:val="24"/>
            <w:szCs w:val="24"/>
            <w:lang w:eastAsia="en-US"/>
          </w:rPr>
          <w:t>пункте 5</w:t>
        </w:r>
      </w:hyperlink>
      <w:r w:rsidRPr="003337F4">
        <w:rPr>
          <w:rFonts w:eastAsia="Calibri"/>
          <w:color w:val="000000"/>
          <w:sz w:val="24"/>
          <w:szCs w:val="24"/>
          <w:lang w:eastAsia="en-US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5.4.5. Жалоба может быть подана заявителем через МФЦ. При поступлении жалобы МФЦ обеспечивает ее передачу в орган, организацию,  предоставляющую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5.4.6. В органе, организации, предоставляющей муниципальную услугу, определяются уполномоченные на рассмотрение жалоб должностные лица, которые обеспечивают: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5.4.6.1. прием и рассмотрение жалоб в соответствии с требованиями статьи 11.2. Федерального закона от 27 июля 2010 г. № 210-ФЗ «Об организации предоставления государственных и муниципальных услуг»;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5.4.6.2. направление жалоб в уполномоченный на рассмотрение жалобы орган.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5.5. Сроки рассмотрения жалобы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5.5.1. Жалоба, поступившая в</w:t>
      </w:r>
      <w:r w:rsidRPr="003337F4">
        <w:rPr>
          <w:rFonts w:eastAsia="Calibri"/>
          <w:i/>
          <w:color w:val="000000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color w:val="000000"/>
          <w:sz w:val="24"/>
          <w:szCs w:val="24"/>
          <w:lang w:eastAsia="en-US"/>
        </w:rPr>
        <w:t>орган, организацию, предоставляющую муниципальную услугу, подлежит регистрации не позднее следующего рабочего дня со дня ее поступления.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5.5.2. В случае если жалоба подается через МФЦ, срок рассмотрения жалобы исчисляется со дня регистрации жалобы в органе, организации,  предоставляющей муниципальную услугу.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5.5.3. Жалоба, поступившая в орган,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</w:t>
      </w:r>
      <w:r w:rsidRPr="003337F4">
        <w:rPr>
          <w:rFonts w:eastAsia="Calibri"/>
          <w:color w:val="000000"/>
          <w:sz w:val="24"/>
          <w:szCs w:val="24"/>
          <w:vertAlign w:val="superscript"/>
          <w:lang w:eastAsia="en-US"/>
        </w:rPr>
        <w:footnoteReference w:id="1"/>
      </w:r>
      <w:r w:rsidRPr="003337F4">
        <w:rPr>
          <w:rFonts w:eastAsia="Calibri"/>
          <w:color w:val="000000"/>
          <w:sz w:val="24"/>
          <w:szCs w:val="24"/>
          <w:lang w:eastAsia="en-US"/>
        </w:rPr>
        <w:t>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5.5.4. В случае обжалования отказа организации, предоставляющей муниципальную услугу, либо должностных лиц, в приеме документов у заявителя либо в исправлении допущенных </w:t>
      </w:r>
      <w:r w:rsidRPr="003337F4">
        <w:rPr>
          <w:rFonts w:eastAsia="Calibri"/>
          <w:color w:val="000000"/>
          <w:sz w:val="24"/>
          <w:szCs w:val="24"/>
          <w:lang w:eastAsia="en-US"/>
        </w:rPr>
        <w:lastRenderedPageBreak/>
        <w:t>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5.6. Результат рассмотрения жалобы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5.6.1. По результатам рассмотрения жалобы орган, организация,  предоставляющая муниципальную услугу,</w:t>
      </w:r>
      <w:r w:rsidRPr="003337F4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color w:val="000000"/>
          <w:sz w:val="24"/>
          <w:szCs w:val="24"/>
          <w:lang w:eastAsia="en-US"/>
        </w:rPr>
        <w:t>принимают решение об удовлетворении жалобы либо об отказе в ее удовлетворении в форме акта организации, предоставляющей муниципальную услугу.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5.6.2. При удовлетворении жалобы организация, предоставляющая муниципальную услугу,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5.6.3. В случае установления в ходе или по результатам </w:t>
      </w:r>
      <w:proofErr w:type="gramStart"/>
      <w:r w:rsidRPr="003337F4">
        <w:rPr>
          <w:rFonts w:eastAsia="Calibri"/>
          <w:color w:val="000000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 органы.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5.6.4.</w:t>
      </w:r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color w:val="000000"/>
          <w:sz w:val="24"/>
          <w:szCs w:val="24"/>
          <w:lang w:eastAsia="en-US"/>
        </w:rPr>
        <w:t>Орган, организация, предоставляющая муниципальную услугу,</w:t>
      </w:r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color w:val="000000"/>
          <w:sz w:val="24"/>
          <w:szCs w:val="24"/>
          <w:lang w:eastAsia="en-US"/>
        </w:rPr>
        <w:t>отказывает в удовлетворении жалобы в следующих случаях: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5.6.5. Орган, организация, предоставляющая муниципальную услугу,</w:t>
      </w:r>
      <w:r w:rsidRPr="003337F4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color w:val="000000"/>
          <w:sz w:val="24"/>
          <w:szCs w:val="24"/>
          <w:lang w:eastAsia="en-US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5.6.6. </w:t>
      </w:r>
      <w:proofErr w:type="gramStart"/>
      <w:r w:rsidRPr="003337F4">
        <w:rPr>
          <w:rFonts w:eastAsia="Calibri"/>
          <w:color w:val="000000"/>
          <w:sz w:val="24"/>
          <w:szCs w:val="24"/>
          <w:lang w:eastAsia="en-US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3337F4">
        <w:rPr>
          <w:rFonts w:eastAsia="Calibri"/>
          <w:color w:val="000000"/>
          <w:sz w:val="24"/>
          <w:szCs w:val="24"/>
          <w:lang w:eastAsia="en-US"/>
        </w:rPr>
        <w:t>, если его фамилия и почтовый адрес поддаются прочтению.</w:t>
      </w:r>
    </w:p>
    <w:p w:rsidR="0014008F" w:rsidRPr="003337F4" w:rsidRDefault="0014008F" w:rsidP="0014008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3337F4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5.7. Порядок информирования заявителя о результатах рассмотрения жалобы</w:t>
      </w:r>
    </w:p>
    <w:p w:rsidR="0014008F" w:rsidRPr="003337F4" w:rsidRDefault="0014008F" w:rsidP="0014008F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5.7.1. Ответ по результатам рассмотрения жалобы</w:t>
      </w:r>
      <w:r w:rsidRPr="003337F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color w:val="000000"/>
          <w:sz w:val="24"/>
          <w:szCs w:val="24"/>
          <w:lang w:eastAsia="en-US"/>
        </w:rPr>
        <w:t>подписывается уполномоченным должностным лицом органа, организации, предоставляющей муниципальную услугу, и направляется заявителю не позднее дня, следующего за днем принятия решения, в письменной форме.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организации, вид которой установлен законодательством Российской Федерации.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5.7.3. В ответе по результатам рассмотрения жалобы указываются: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3337F4">
        <w:rPr>
          <w:rFonts w:eastAsia="Calibri"/>
          <w:color w:val="000000"/>
          <w:sz w:val="24"/>
          <w:szCs w:val="24"/>
          <w:lang w:eastAsia="en-US"/>
        </w:rPr>
        <w:t>5.7.3.1. наименование органа, организации, рассмотревших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5.7.3.3. фамилия, имя, отчество (при наличии) или наименование заявителя;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5.7.3.4. основания для принятия решения по жалобе;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5.7.3.5. принятое по жалобе решение;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5.7.3.7. сведения о порядке обжалования принятого по жалобе решения.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337F4" w:rsidRDefault="003337F4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5.8. Порядок обжалования решения по жалобе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5.8.1. Заявитель вправе обжаловать решения и (или) действия (бездействие) органа, организации, предоставляющей муниципальную услугу, должностных лиц в судебном порядке в соответствии с законодательством Российской Федерации.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5.9.1. </w:t>
      </w:r>
      <w:proofErr w:type="gramStart"/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организации, предоставляющей муниципальную услугу, соответствующие информация </w:t>
      </w:r>
      <w:r w:rsidRPr="003337F4">
        <w:rPr>
          <w:rFonts w:eastAsia="Calibri"/>
          <w:color w:val="000000"/>
          <w:sz w:val="24"/>
          <w:szCs w:val="24"/>
          <w:lang w:eastAsia="en-US"/>
        </w:rPr>
        <w:br/>
        <w:t>и документы представляются ему для ознакомления организацией, предоставляющей муниципальную услугу, если это не затрагивает права, свободы и законные интересы других лиц</w:t>
      </w:r>
      <w:r w:rsidRPr="003337F4">
        <w:rPr>
          <w:rFonts w:eastAsia="Calibri"/>
          <w:i/>
          <w:color w:val="000000"/>
          <w:sz w:val="24"/>
          <w:szCs w:val="24"/>
          <w:lang w:eastAsia="en-US"/>
        </w:rPr>
        <w:t xml:space="preserve">, </w:t>
      </w:r>
      <w:r w:rsidRPr="003337F4">
        <w:rPr>
          <w:rFonts w:eastAsia="Calibri"/>
          <w:color w:val="000000"/>
          <w:sz w:val="24"/>
          <w:szCs w:val="24"/>
          <w:lang w:eastAsia="en-US"/>
        </w:rPr>
        <w:t>а также в указанных информации и документах не содержатся сведения, составляющие</w:t>
      </w:r>
      <w:proofErr w:type="gramEnd"/>
      <w:r w:rsidRPr="003337F4">
        <w:rPr>
          <w:rFonts w:eastAsia="Calibri"/>
          <w:color w:val="000000"/>
          <w:sz w:val="24"/>
          <w:szCs w:val="24"/>
          <w:lang w:eastAsia="en-US"/>
        </w:rPr>
        <w:t xml:space="preserve"> государственную или иную охраняемую федеральным законом тайну.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5.10. Способы информирования заявителей о порядке 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3337F4">
        <w:rPr>
          <w:rFonts w:eastAsia="Calibri"/>
          <w:b/>
          <w:color w:val="000000"/>
          <w:sz w:val="24"/>
          <w:szCs w:val="24"/>
          <w:lang w:eastAsia="en-US"/>
        </w:rPr>
        <w:t>подачи и рассмотрения жалобы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7F4">
        <w:rPr>
          <w:rFonts w:eastAsia="Calibri"/>
          <w:color w:val="000000"/>
          <w:sz w:val="24"/>
          <w:szCs w:val="24"/>
          <w:lang w:eastAsia="en-US"/>
        </w:rPr>
        <w:t>5.10.1.</w:t>
      </w:r>
      <w:r w:rsidRPr="003337F4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color w:val="000000"/>
          <w:sz w:val="24"/>
          <w:szCs w:val="24"/>
          <w:lang w:eastAsia="en-US"/>
        </w:rPr>
        <w:t>Организация, предоставляющая муниципальную услугу, обеспечивает информирование заявителей о порядке обжалования решений и действий (бездействия)</w:t>
      </w:r>
      <w:r w:rsidRPr="003337F4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color w:val="000000"/>
          <w:sz w:val="24"/>
          <w:szCs w:val="24"/>
          <w:lang w:eastAsia="en-US"/>
        </w:rPr>
        <w:t>организации, предоставляющей муниципальную услугу, должностных лиц (муниципальных служащих)</w:t>
      </w:r>
      <w:r w:rsidRPr="003337F4">
        <w:rPr>
          <w:rFonts w:eastAsia="Calibri"/>
          <w:i/>
          <w:color w:val="000000"/>
          <w:sz w:val="24"/>
          <w:szCs w:val="24"/>
          <w:lang w:eastAsia="en-US"/>
        </w:rPr>
        <w:t xml:space="preserve"> </w:t>
      </w:r>
      <w:r w:rsidRPr="003337F4">
        <w:rPr>
          <w:rFonts w:eastAsia="Calibri"/>
          <w:color w:val="000000"/>
          <w:sz w:val="24"/>
          <w:szCs w:val="24"/>
          <w:lang w:eastAsia="en-US"/>
        </w:rPr>
        <w:t>посредством размещения информации на стендах в местах предоставления муниципальных услуг, на официальном сайте, на Едином портале</w:t>
      </w:r>
      <w:bookmarkStart w:id="8" w:name="Par129"/>
      <w:bookmarkStart w:id="9" w:name="Par172"/>
      <w:bookmarkEnd w:id="8"/>
      <w:bookmarkEnd w:id="9"/>
      <w:r w:rsidRPr="003337F4">
        <w:rPr>
          <w:rFonts w:eastAsia="Calibri"/>
          <w:color w:val="000000"/>
          <w:sz w:val="24"/>
          <w:szCs w:val="24"/>
          <w:lang w:eastAsia="en-US"/>
        </w:rPr>
        <w:t>.</w:t>
      </w:r>
    </w:p>
    <w:p w:rsidR="0014008F" w:rsidRPr="003337F4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008F" w:rsidRPr="0014008F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4008F" w:rsidRPr="0014008F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4008F" w:rsidRPr="0014008F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4008F" w:rsidRPr="0014008F" w:rsidRDefault="0014008F" w:rsidP="0014008F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65A50" w:rsidRDefault="00965A50"/>
    <w:sectPr w:rsidR="00965A50" w:rsidSect="003337F4">
      <w:pgSz w:w="11906" w:h="16838"/>
      <w:pgMar w:top="425" w:right="566" w:bottom="709" w:left="993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0E" w:rsidRDefault="00D8510E" w:rsidP="0014008F">
      <w:r>
        <w:separator/>
      </w:r>
    </w:p>
  </w:endnote>
  <w:endnote w:type="continuationSeparator" w:id="0">
    <w:p w:rsidR="00D8510E" w:rsidRDefault="00D8510E" w:rsidP="0014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0E" w:rsidRDefault="00D8510E" w:rsidP="0014008F">
      <w:r>
        <w:separator/>
      </w:r>
    </w:p>
  </w:footnote>
  <w:footnote w:type="continuationSeparator" w:id="0">
    <w:p w:rsidR="00D8510E" w:rsidRDefault="00D8510E" w:rsidP="0014008F">
      <w:r>
        <w:continuationSeparator/>
      </w:r>
    </w:p>
  </w:footnote>
  <w:footnote w:id="1">
    <w:p w:rsidR="0014008F" w:rsidRDefault="0014008F" w:rsidP="0014008F">
      <w:pPr>
        <w:pStyle w:val="a8"/>
        <w:jc w:val="both"/>
      </w:pPr>
      <w:r w:rsidRPr="000E0524">
        <w:rPr>
          <w:rStyle w:val="aa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4EC"/>
    <w:multiLevelType w:val="multilevel"/>
    <w:tmpl w:val="7406693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9562DC"/>
    <w:multiLevelType w:val="hybridMultilevel"/>
    <w:tmpl w:val="8896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E0"/>
    <w:multiLevelType w:val="hybridMultilevel"/>
    <w:tmpl w:val="4EC2CB7A"/>
    <w:lvl w:ilvl="0" w:tplc="FBCE9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31094C"/>
    <w:multiLevelType w:val="hybridMultilevel"/>
    <w:tmpl w:val="293AD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402E"/>
    <w:multiLevelType w:val="multilevel"/>
    <w:tmpl w:val="E54E70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4F180D6D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00374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2E"/>
    <w:rsid w:val="0014008F"/>
    <w:rsid w:val="00147F18"/>
    <w:rsid w:val="00312711"/>
    <w:rsid w:val="003337F4"/>
    <w:rsid w:val="004E7366"/>
    <w:rsid w:val="005D7896"/>
    <w:rsid w:val="00600D94"/>
    <w:rsid w:val="00695118"/>
    <w:rsid w:val="007832C1"/>
    <w:rsid w:val="00873243"/>
    <w:rsid w:val="00894CC5"/>
    <w:rsid w:val="00965A50"/>
    <w:rsid w:val="0098226D"/>
    <w:rsid w:val="00A42B88"/>
    <w:rsid w:val="00A72CED"/>
    <w:rsid w:val="00A8472E"/>
    <w:rsid w:val="00C47F89"/>
    <w:rsid w:val="00C66CC5"/>
    <w:rsid w:val="00D8510E"/>
    <w:rsid w:val="00E4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00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400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008F"/>
  </w:style>
  <w:style w:type="table" w:customStyle="1" w:styleId="10">
    <w:name w:val="Сетка таблицы1"/>
    <w:basedOn w:val="a1"/>
    <w:next w:val="a5"/>
    <w:uiPriority w:val="59"/>
    <w:rsid w:val="001400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40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14008F"/>
    <w:rPr>
      <w:color w:val="0000FF"/>
      <w:u w:val="single"/>
    </w:rPr>
  </w:style>
  <w:style w:type="paragraph" w:customStyle="1" w:styleId="ConsPlusNonformat">
    <w:name w:val="ConsPlusNonformat"/>
    <w:rsid w:val="001400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14008F"/>
    <w:rPr>
      <w:b/>
      <w:bCs/>
    </w:rPr>
  </w:style>
  <w:style w:type="paragraph" w:styleId="a8">
    <w:name w:val="footnote text"/>
    <w:basedOn w:val="a"/>
    <w:link w:val="a9"/>
    <w:uiPriority w:val="99"/>
    <w:rsid w:val="0014008F"/>
    <w:pPr>
      <w:autoSpaceDE w:val="0"/>
      <w:autoSpaceDN w:val="0"/>
    </w:pPr>
  </w:style>
  <w:style w:type="character" w:customStyle="1" w:styleId="a9">
    <w:name w:val="Текст сноски Знак"/>
    <w:basedOn w:val="a0"/>
    <w:link w:val="a8"/>
    <w:uiPriority w:val="99"/>
    <w:rsid w:val="00140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14008F"/>
    <w:rPr>
      <w:vertAlign w:val="superscript"/>
    </w:rPr>
  </w:style>
  <w:style w:type="paragraph" w:styleId="ab">
    <w:name w:val="List Paragraph"/>
    <w:basedOn w:val="a"/>
    <w:qFormat/>
    <w:rsid w:val="0014008F"/>
    <w:pPr>
      <w:ind w:left="708"/>
    </w:pPr>
    <w:rPr>
      <w:sz w:val="28"/>
    </w:rPr>
  </w:style>
  <w:style w:type="paragraph" w:customStyle="1" w:styleId="11">
    <w:name w:val="Обычный (веб)1"/>
    <w:basedOn w:val="a"/>
    <w:rsid w:val="0014008F"/>
    <w:pPr>
      <w:spacing w:before="100" w:after="100"/>
    </w:pPr>
    <w:rPr>
      <w:sz w:val="24"/>
    </w:rPr>
  </w:style>
  <w:style w:type="character" w:customStyle="1" w:styleId="ConsPlusNormal0">
    <w:name w:val="ConsPlusNormal Знак"/>
    <w:link w:val="ConsPlusNormal"/>
    <w:locked/>
    <w:rsid w:val="0014008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14008F"/>
    <w:pPr>
      <w:spacing w:line="360" w:lineRule="exact"/>
      <w:ind w:firstLine="720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140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next w:val="ae"/>
    <w:uiPriority w:val="1"/>
    <w:qFormat/>
    <w:rsid w:val="0014008F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1400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13"/>
    <w:uiPriority w:val="99"/>
    <w:semiHidden/>
    <w:rsid w:val="0014008F"/>
  </w:style>
  <w:style w:type="paragraph" w:customStyle="1" w:styleId="14">
    <w:name w:val="Нижний колонтитул1"/>
    <w:basedOn w:val="a"/>
    <w:next w:val="af1"/>
    <w:link w:val="af2"/>
    <w:uiPriority w:val="99"/>
    <w:unhideWhenUsed/>
    <w:rsid w:val="001400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14"/>
    <w:uiPriority w:val="99"/>
    <w:rsid w:val="0014008F"/>
  </w:style>
  <w:style w:type="table" w:styleId="a5">
    <w:name w:val="Table Grid"/>
    <w:basedOn w:val="a1"/>
    <w:uiPriority w:val="59"/>
    <w:rsid w:val="0014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4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15"/>
    <w:uiPriority w:val="99"/>
    <w:semiHidden/>
    <w:unhideWhenUsed/>
    <w:rsid w:val="0014008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"/>
    <w:uiPriority w:val="99"/>
    <w:semiHidden/>
    <w:rsid w:val="00140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16"/>
    <w:uiPriority w:val="99"/>
    <w:semiHidden/>
    <w:unhideWhenUsed/>
    <w:rsid w:val="0014008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1"/>
    <w:uiPriority w:val="99"/>
    <w:semiHidden/>
    <w:rsid w:val="00140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00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400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008F"/>
  </w:style>
  <w:style w:type="table" w:customStyle="1" w:styleId="10">
    <w:name w:val="Сетка таблицы1"/>
    <w:basedOn w:val="a1"/>
    <w:next w:val="a5"/>
    <w:uiPriority w:val="59"/>
    <w:rsid w:val="001400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40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14008F"/>
    <w:rPr>
      <w:color w:val="0000FF"/>
      <w:u w:val="single"/>
    </w:rPr>
  </w:style>
  <w:style w:type="paragraph" w:customStyle="1" w:styleId="ConsPlusNonformat">
    <w:name w:val="ConsPlusNonformat"/>
    <w:rsid w:val="001400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14008F"/>
    <w:rPr>
      <w:b/>
      <w:bCs/>
    </w:rPr>
  </w:style>
  <w:style w:type="paragraph" w:styleId="a8">
    <w:name w:val="footnote text"/>
    <w:basedOn w:val="a"/>
    <w:link w:val="a9"/>
    <w:uiPriority w:val="99"/>
    <w:rsid w:val="0014008F"/>
    <w:pPr>
      <w:autoSpaceDE w:val="0"/>
      <w:autoSpaceDN w:val="0"/>
    </w:pPr>
  </w:style>
  <w:style w:type="character" w:customStyle="1" w:styleId="a9">
    <w:name w:val="Текст сноски Знак"/>
    <w:basedOn w:val="a0"/>
    <w:link w:val="a8"/>
    <w:uiPriority w:val="99"/>
    <w:rsid w:val="00140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14008F"/>
    <w:rPr>
      <w:vertAlign w:val="superscript"/>
    </w:rPr>
  </w:style>
  <w:style w:type="paragraph" w:styleId="ab">
    <w:name w:val="List Paragraph"/>
    <w:basedOn w:val="a"/>
    <w:qFormat/>
    <w:rsid w:val="0014008F"/>
    <w:pPr>
      <w:ind w:left="708"/>
    </w:pPr>
    <w:rPr>
      <w:sz w:val="28"/>
    </w:rPr>
  </w:style>
  <w:style w:type="paragraph" w:customStyle="1" w:styleId="11">
    <w:name w:val="Обычный (веб)1"/>
    <w:basedOn w:val="a"/>
    <w:rsid w:val="0014008F"/>
    <w:pPr>
      <w:spacing w:before="100" w:after="100"/>
    </w:pPr>
    <w:rPr>
      <w:sz w:val="24"/>
    </w:rPr>
  </w:style>
  <w:style w:type="character" w:customStyle="1" w:styleId="ConsPlusNormal0">
    <w:name w:val="ConsPlusNormal Знак"/>
    <w:link w:val="ConsPlusNormal"/>
    <w:locked/>
    <w:rsid w:val="0014008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14008F"/>
    <w:pPr>
      <w:spacing w:line="360" w:lineRule="exact"/>
      <w:ind w:firstLine="720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140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next w:val="ae"/>
    <w:uiPriority w:val="1"/>
    <w:qFormat/>
    <w:rsid w:val="0014008F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1400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13"/>
    <w:uiPriority w:val="99"/>
    <w:semiHidden/>
    <w:rsid w:val="0014008F"/>
  </w:style>
  <w:style w:type="paragraph" w:customStyle="1" w:styleId="14">
    <w:name w:val="Нижний колонтитул1"/>
    <w:basedOn w:val="a"/>
    <w:next w:val="af1"/>
    <w:link w:val="af2"/>
    <w:uiPriority w:val="99"/>
    <w:unhideWhenUsed/>
    <w:rsid w:val="001400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14"/>
    <w:uiPriority w:val="99"/>
    <w:rsid w:val="0014008F"/>
  </w:style>
  <w:style w:type="table" w:styleId="a5">
    <w:name w:val="Table Grid"/>
    <w:basedOn w:val="a1"/>
    <w:uiPriority w:val="59"/>
    <w:rsid w:val="0014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4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15"/>
    <w:uiPriority w:val="99"/>
    <w:semiHidden/>
    <w:unhideWhenUsed/>
    <w:rsid w:val="0014008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"/>
    <w:uiPriority w:val="99"/>
    <w:semiHidden/>
    <w:rsid w:val="00140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16"/>
    <w:uiPriority w:val="99"/>
    <w:semiHidden/>
    <w:unhideWhenUsed/>
    <w:rsid w:val="0014008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1"/>
    <w:uiPriority w:val="99"/>
    <w:semiHidden/>
    <w:rsid w:val="00140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021B377BA9CF2BC449D45BAC1DBDCFE56205D99FA07BAE61678BA63EC41ABEC349D5EA26A1r4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fc.permkrai.ru.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9C78-0D3B-48F6-8639-E55C7E3E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8462</Words>
  <Characters>48240</Characters>
  <Application>Microsoft Office Word</Application>
  <DocSecurity>0</DocSecurity>
  <Lines>402</Lines>
  <Paragraphs>113</Paragraphs>
  <ScaleCrop>false</ScaleCrop>
  <Company>SPecialiST RePack</Company>
  <LinksUpToDate>false</LinksUpToDate>
  <CharactersWithSpaces>56589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SENKINO-2</dc:creator>
  <cp:keywords/>
  <dc:description/>
  <cp:lastModifiedBy>Пользователь</cp:lastModifiedBy>
  <cp:revision>15</cp:revision>
  <dcterms:created xsi:type="dcterms:W3CDTF">2015-10-09T13:08:00Z</dcterms:created>
  <dcterms:modified xsi:type="dcterms:W3CDTF">2016-01-29T04:05:00Z</dcterms:modified>
</cp:coreProperties>
</file>